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CD5BB" w14:textId="44A557B2" w:rsidR="00877513" w:rsidRDefault="00FD32F2" w:rsidP="00877513">
      <w:pPr>
        <w:jc w:val="center"/>
        <w:rPr>
          <w:rFonts w:ascii="Times New Roman" w:hAnsi="Times New Roman" w:cs="Times New Roman"/>
          <w:b/>
          <w:bCs/>
          <w:sz w:val="24"/>
          <w:szCs w:val="24"/>
        </w:rPr>
      </w:pPr>
      <w:r>
        <w:rPr>
          <w:rFonts w:ascii="Times New Roman" w:hAnsi="Times New Roman" w:cs="Times New Roman"/>
          <w:b/>
          <w:bCs/>
          <w:sz w:val="24"/>
          <w:szCs w:val="24"/>
        </w:rPr>
        <w:t xml:space="preserve">VIRTUALIOS INFRASTRUKTŪROS ATNAUJINIMAS. </w:t>
      </w:r>
      <w:r w:rsidR="00AB3568" w:rsidRPr="00877513">
        <w:rPr>
          <w:rFonts w:ascii="Times New Roman" w:hAnsi="Times New Roman" w:cs="Times New Roman"/>
          <w:b/>
          <w:bCs/>
          <w:sz w:val="24"/>
          <w:szCs w:val="24"/>
        </w:rPr>
        <w:t>TARNYBIN</w:t>
      </w:r>
      <w:r w:rsidR="00514A5B">
        <w:rPr>
          <w:rFonts w:ascii="Times New Roman" w:hAnsi="Times New Roman" w:cs="Times New Roman"/>
          <w:b/>
          <w:bCs/>
          <w:sz w:val="24"/>
          <w:szCs w:val="24"/>
        </w:rPr>
        <w:t>ĖS</w:t>
      </w:r>
      <w:r w:rsidR="00AB3568" w:rsidRPr="00877513">
        <w:rPr>
          <w:rFonts w:ascii="Times New Roman" w:hAnsi="Times New Roman" w:cs="Times New Roman"/>
          <w:b/>
          <w:bCs/>
          <w:sz w:val="24"/>
          <w:szCs w:val="24"/>
        </w:rPr>
        <w:t xml:space="preserve"> STO</w:t>
      </w:r>
      <w:r w:rsidR="00514A5B">
        <w:rPr>
          <w:rFonts w:ascii="Times New Roman" w:hAnsi="Times New Roman" w:cs="Times New Roman"/>
          <w:b/>
          <w:bCs/>
          <w:sz w:val="24"/>
          <w:szCs w:val="24"/>
        </w:rPr>
        <w:t>TYS</w:t>
      </w:r>
      <w:r w:rsidR="00AB3568" w:rsidRPr="00877513">
        <w:rPr>
          <w:rFonts w:ascii="Times New Roman" w:hAnsi="Times New Roman" w:cs="Times New Roman"/>
          <w:b/>
          <w:bCs/>
          <w:sz w:val="24"/>
          <w:szCs w:val="24"/>
        </w:rPr>
        <w:t xml:space="preserve"> SU PROGRAMINE ĮRANGA</w:t>
      </w:r>
    </w:p>
    <w:p w14:paraId="6D17A2F2" w14:textId="5A36CA54" w:rsidR="0003160B" w:rsidRPr="00877513" w:rsidRDefault="00AB3568" w:rsidP="00877513">
      <w:pPr>
        <w:jc w:val="center"/>
        <w:rPr>
          <w:rFonts w:ascii="Times New Roman" w:hAnsi="Times New Roman" w:cs="Times New Roman"/>
          <w:b/>
          <w:bCs/>
          <w:sz w:val="24"/>
          <w:szCs w:val="24"/>
        </w:rPr>
      </w:pPr>
      <w:r w:rsidRPr="00877513">
        <w:rPr>
          <w:rFonts w:ascii="Times New Roman" w:hAnsi="Times New Roman" w:cs="Times New Roman"/>
          <w:b/>
          <w:bCs/>
          <w:sz w:val="24"/>
          <w:szCs w:val="24"/>
        </w:rPr>
        <w:t>TECHNINĖ SPECIFIKACIJA</w:t>
      </w:r>
    </w:p>
    <w:tbl>
      <w:tblPr>
        <w:tblpPr w:leftFromText="180" w:rightFromText="180" w:vertAnchor="text" w:horzAnchor="page" w:tblpX="1073" w:tblpY="326"/>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3707"/>
        <w:gridCol w:w="5533"/>
      </w:tblGrid>
      <w:tr w:rsidR="00105684" w14:paraId="71C404A9" w14:textId="0E2BD401" w:rsidTr="00B74C86">
        <w:trPr>
          <w:trHeight w:val="132"/>
        </w:trPr>
        <w:tc>
          <w:tcPr>
            <w:tcW w:w="824" w:type="dxa"/>
          </w:tcPr>
          <w:p w14:paraId="19F74105" w14:textId="77777777" w:rsidR="00105684" w:rsidRPr="00877513" w:rsidRDefault="00105684" w:rsidP="00B15F76">
            <w:pPr>
              <w:spacing w:after="0" w:line="240" w:lineRule="auto"/>
              <w:jc w:val="center"/>
              <w:rPr>
                <w:rFonts w:ascii="Times New Roman" w:hAnsi="Times New Roman" w:cs="Times New Roman"/>
                <w:b/>
                <w:bCs/>
                <w:sz w:val="24"/>
                <w:szCs w:val="24"/>
              </w:rPr>
            </w:pPr>
            <w:r w:rsidRPr="00877513">
              <w:rPr>
                <w:rFonts w:ascii="Times New Roman" w:hAnsi="Times New Roman" w:cs="Times New Roman"/>
                <w:b/>
                <w:bCs/>
                <w:sz w:val="24"/>
                <w:szCs w:val="24"/>
              </w:rPr>
              <w:t>Eil. Nr.</w:t>
            </w:r>
          </w:p>
        </w:tc>
        <w:tc>
          <w:tcPr>
            <w:tcW w:w="3707" w:type="dxa"/>
            <w:vAlign w:val="center"/>
          </w:tcPr>
          <w:p w14:paraId="3D86238D" w14:textId="648F46A8" w:rsidR="00105684" w:rsidRPr="00877513" w:rsidRDefault="00105684" w:rsidP="00B15F76">
            <w:pPr>
              <w:spacing w:after="0" w:line="240" w:lineRule="auto"/>
              <w:jc w:val="center"/>
              <w:rPr>
                <w:rFonts w:ascii="Times New Roman" w:hAnsi="Times New Roman" w:cs="Times New Roman"/>
                <w:b/>
                <w:bCs/>
                <w:sz w:val="24"/>
                <w:szCs w:val="24"/>
                <w:highlight w:val="yellow"/>
              </w:rPr>
            </w:pPr>
            <w:r w:rsidRPr="00877513">
              <w:rPr>
                <w:rFonts w:ascii="Times New Roman" w:hAnsi="Times New Roman" w:cs="Times New Roman"/>
                <w:b/>
                <w:sz w:val="24"/>
                <w:szCs w:val="24"/>
              </w:rPr>
              <w:t>Komponento pavadinimas / charakteristikos pavadinimas</w:t>
            </w:r>
          </w:p>
        </w:tc>
        <w:tc>
          <w:tcPr>
            <w:tcW w:w="5533" w:type="dxa"/>
          </w:tcPr>
          <w:p w14:paraId="4270F225" w14:textId="76BD3387" w:rsidR="00105684" w:rsidRPr="00877513" w:rsidRDefault="00105684" w:rsidP="00B15F76">
            <w:pPr>
              <w:spacing w:after="0" w:line="240" w:lineRule="auto"/>
              <w:jc w:val="center"/>
              <w:rPr>
                <w:rFonts w:ascii="Times New Roman" w:hAnsi="Times New Roman" w:cs="Times New Roman"/>
                <w:b/>
                <w:bCs/>
                <w:sz w:val="24"/>
                <w:szCs w:val="24"/>
              </w:rPr>
            </w:pPr>
            <w:r w:rsidRPr="00877513">
              <w:rPr>
                <w:rFonts w:ascii="Times New Roman" w:hAnsi="Times New Roman" w:cs="Times New Roman"/>
                <w:b/>
                <w:bCs/>
                <w:sz w:val="24"/>
                <w:szCs w:val="24"/>
              </w:rPr>
              <w:t>Reikalaujama</w:t>
            </w:r>
            <w:r w:rsidR="00B54170" w:rsidRPr="00877513">
              <w:rPr>
                <w:rFonts w:ascii="Times New Roman" w:hAnsi="Times New Roman" w:cs="Times New Roman"/>
                <w:b/>
                <w:bCs/>
                <w:sz w:val="24"/>
                <w:szCs w:val="24"/>
              </w:rPr>
              <w:t xml:space="preserve"> minimali charakteristika</w:t>
            </w:r>
          </w:p>
        </w:tc>
      </w:tr>
      <w:tr w:rsidR="00B15F76" w14:paraId="29ADFED6" w14:textId="02064FBC" w:rsidTr="00B74C86">
        <w:trPr>
          <w:trHeight w:val="132"/>
        </w:trPr>
        <w:tc>
          <w:tcPr>
            <w:tcW w:w="10064" w:type="dxa"/>
            <w:gridSpan w:val="3"/>
          </w:tcPr>
          <w:p w14:paraId="472D8E0D" w14:textId="69721CC0" w:rsidR="00B15F76" w:rsidRPr="00877513" w:rsidRDefault="000B2073" w:rsidP="00B54170">
            <w:pPr>
              <w:pStyle w:val="ListParagraph"/>
              <w:numPr>
                <w:ilvl w:val="0"/>
                <w:numId w:val="3"/>
              </w:numPr>
              <w:spacing w:after="0" w:line="240" w:lineRule="auto"/>
              <w:rPr>
                <w:rFonts w:ascii="Times New Roman" w:hAnsi="Times New Roman" w:cs="Times New Roman"/>
                <w:b/>
                <w:sz w:val="24"/>
                <w:szCs w:val="24"/>
              </w:rPr>
            </w:pPr>
            <w:r>
              <w:rPr>
                <w:rFonts w:ascii="Times New Roman" w:hAnsi="Times New Roman" w:cs="Times New Roman"/>
                <w:b/>
                <w:sz w:val="24"/>
                <w:szCs w:val="24"/>
              </w:rPr>
              <w:t>Telkinio v</w:t>
            </w:r>
            <w:r w:rsidR="00B15F76" w:rsidRPr="00877513">
              <w:rPr>
                <w:rFonts w:ascii="Times New Roman" w:hAnsi="Times New Roman" w:cs="Times New Roman"/>
                <w:b/>
                <w:sz w:val="24"/>
                <w:szCs w:val="24"/>
              </w:rPr>
              <w:t xml:space="preserve">irtualizacijos tarnybinė stotis – </w:t>
            </w:r>
            <w:r w:rsidR="000D104D">
              <w:rPr>
                <w:rFonts w:ascii="Times New Roman" w:hAnsi="Times New Roman" w:cs="Times New Roman"/>
                <w:b/>
                <w:sz w:val="24"/>
                <w:szCs w:val="24"/>
              </w:rPr>
              <w:t>3</w:t>
            </w:r>
            <w:r w:rsidR="00B15F76" w:rsidRPr="00877513">
              <w:rPr>
                <w:rFonts w:ascii="Times New Roman" w:hAnsi="Times New Roman" w:cs="Times New Roman"/>
                <w:b/>
                <w:sz w:val="24"/>
                <w:szCs w:val="24"/>
              </w:rPr>
              <w:t xml:space="preserve"> vnt.</w:t>
            </w:r>
          </w:p>
        </w:tc>
      </w:tr>
      <w:tr w:rsidR="00860C9A" w14:paraId="7810D500" w14:textId="39AF6FC1" w:rsidTr="00B74C86">
        <w:trPr>
          <w:trHeight w:val="132"/>
        </w:trPr>
        <w:tc>
          <w:tcPr>
            <w:tcW w:w="824" w:type="dxa"/>
          </w:tcPr>
          <w:p w14:paraId="13162944" w14:textId="358E9707" w:rsidR="00860C9A" w:rsidRPr="00877513" w:rsidRDefault="00860C9A"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1.1.</w:t>
            </w:r>
          </w:p>
        </w:tc>
        <w:tc>
          <w:tcPr>
            <w:tcW w:w="3707" w:type="dxa"/>
            <w:vAlign w:val="center"/>
          </w:tcPr>
          <w:p w14:paraId="5439E128" w14:textId="77777777" w:rsidR="00860C9A" w:rsidRPr="00877513" w:rsidRDefault="00860C9A"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Gamintojas</w:t>
            </w:r>
          </w:p>
        </w:tc>
        <w:tc>
          <w:tcPr>
            <w:tcW w:w="5533" w:type="dxa"/>
            <w:vAlign w:val="center"/>
          </w:tcPr>
          <w:p w14:paraId="1A5F003B" w14:textId="7CC1CF61" w:rsidR="00860C9A" w:rsidRPr="00026C4D" w:rsidRDefault="00860C9A" w:rsidP="003E34FF">
            <w:pPr>
              <w:spacing w:after="0" w:line="240" w:lineRule="auto"/>
              <w:rPr>
                <w:rFonts w:ascii="Times New Roman" w:hAnsi="Times New Roman" w:cs="Times New Roman"/>
                <w:b/>
                <w:bCs/>
                <w:color w:val="0070C0"/>
                <w:sz w:val="24"/>
                <w:szCs w:val="24"/>
              </w:rPr>
            </w:pPr>
            <w:r w:rsidRPr="00026C4D">
              <w:rPr>
                <w:rFonts w:ascii="Times New Roman" w:hAnsi="Times New Roman" w:cs="Times New Roman"/>
                <w:b/>
                <w:bCs/>
                <w:color w:val="0070C0"/>
                <w:sz w:val="24"/>
                <w:szCs w:val="24"/>
              </w:rPr>
              <w:t>Nurodyti gamintoją</w:t>
            </w:r>
            <w:r w:rsidR="0080603C" w:rsidRPr="00026C4D">
              <w:rPr>
                <w:rFonts w:ascii="Times New Roman" w:hAnsi="Times New Roman" w:cs="Times New Roman"/>
                <w:b/>
                <w:bCs/>
                <w:color w:val="0070C0"/>
                <w:sz w:val="24"/>
                <w:szCs w:val="24"/>
              </w:rPr>
              <w:t>.</w:t>
            </w:r>
          </w:p>
        </w:tc>
      </w:tr>
      <w:tr w:rsidR="0080603C" w14:paraId="5FC33F50" w14:textId="499884FD" w:rsidTr="00B74C86">
        <w:trPr>
          <w:trHeight w:val="209"/>
        </w:trPr>
        <w:tc>
          <w:tcPr>
            <w:tcW w:w="824" w:type="dxa"/>
          </w:tcPr>
          <w:p w14:paraId="38C85A62" w14:textId="1D31D7A6" w:rsidR="0080603C" w:rsidRPr="00877513" w:rsidRDefault="0080603C"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1.2.</w:t>
            </w:r>
          </w:p>
        </w:tc>
        <w:tc>
          <w:tcPr>
            <w:tcW w:w="3707" w:type="dxa"/>
            <w:vAlign w:val="center"/>
          </w:tcPr>
          <w:p w14:paraId="79404554" w14:textId="3F4FF32B" w:rsidR="0080603C" w:rsidRPr="00877513" w:rsidRDefault="0080603C"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Pavadinimas/</w:t>
            </w:r>
            <w:r w:rsidR="00EC32D8" w:rsidRPr="00877513">
              <w:rPr>
                <w:rFonts w:ascii="Times New Roman" w:hAnsi="Times New Roman" w:cs="Times New Roman"/>
                <w:sz w:val="24"/>
                <w:szCs w:val="24"/>
              </w:rPr>
              <w:t>m</w:t>
            </w:r>
            <w:r w:rsidRPr="00877513">
              <w:rPr>
                <w:rFonts w:ascii="Times New Roman" w:hAnsi="Times New Roman" w:cs="Times New Roman"/>
                <w:sz w:val="24"/>
                <w:szCs w:val="24"/>
              </w:rPr>
              <w:t>odelis</w:t>
            </w:r>
          </w:p>
        </w:tc>
        <w:tc>
          <w:tcPr>
            <w:tcW w:w="5533" w:type="dxa"/>
            <w:vAlign w:val="center"/>
          </w:tcPr>
          <w:p w14:paraId="7B32C888" w14:textId="60095966" w:rsidR="0080603C" w:rsidRPr="00026C4D" w:rsidRDefault="0080603C" w:rsidP="003E34FF">
            <w:pPr>
              <w:spacing w:after="0" w:line="240" w:lineRule="auto"/>
              <w:rPr>
                <w:rFonts w:ascii="Times New Roman" w:hAnsi="Times New Roman" w:cs="Times New Roman"/>
                <w:b/>
                <w:bCs/>
                <w:color w:val="0070C0"/>
                <w:sz w:val="24"/>
                <w:szCs w:val="24"/>
              </w:rPr>
            </w:pPr>
            <w:r w:rsidRPr="00026C4D">
              <w:rPr>
                <w:rFonts w:ascii="Times New Roman" w:hAnsi="Times New Roman" w:cs="Times New Roman"/>
                <w:b/>
                <w:bCs/>
                <w:color w:val="0070C0"/>
                <w:sz w:val="24"/>
                <w:szCs w:val="24"/>
              </w:rPr>
              <w:t>Nurodyti</w:t>
            </w:r>
            <w:r w:rsidR="00EC32D8" w:rsidRPr="00026C4D">
              <w:rPr>
                <w:rFonts w:ascii="Times New Roman" w:hAnsi="Times New Roman" w:cs="Times New Roman"/>
                <w:b/>
                <w:bCs/>
                <w:color w:val="0070C0"/>
                <w:sz w:val="24"/>
                <w:szCs w:val="24"/>
              </w:rPr>
              <w:t xml:space="preserve"> pavadinimą</w:t>
            </w:r>
            <w:r w:rsidR="004C45F3" w:rsidRPr="00026C4D">
              <w:rPr>
                <w:rFonts w:ascii="Times New Roman" w:hAnsi="Times New Roman" w:cs="Times New Roman"/>
                <w:b/>
                <w:bCs/>
                <w:color w:val="0070C0"/>
                <w:sz w:val="24"/>
                <w:szCs w:val="24"/>
              </w:rPr>
              <w:t xml:space="preserve">, </w:t>
            </w:r>
            <w:r w:rsidR="00EC32D8" w:rsidRPr="00026C4D">
              <w:rPr>
                <w:rFonts w:ascii="Times New Roman" w:hAnsi="Times New Roman" w:cs="Times New Roman"/>
                <w:b/>
                <w:bCs/>
                <w:color w:val="0070C0"/>
                <w:sz w:val="24"/>
                <w:szCs w:val="24"/>
              </w:rPr>
              <w:t>modelį</w:t>
            </w:r>
            <w:r w:rsidR="0050152D" w:rsidRPr="00026C4D">
              <w:rPr>
                <w:rFonts w:ascii="Times New Roman" w:hAnsi="Times New Roman" w:cs="Times New Roman"/>
                <w:b/>
                <w:bCs/>
                <w:color w:val="0070C0"/>
                <w:sz w:val="24"/>
                <w:szCs w:val="24"/>
              </w:rPr>
              <w:t>.</w:t>
            </w:r>
          </w:p>
        </w:tc>
      </w:tr>
      <w:tr w:rsidR="003E7E87" w14:paraId="3E58686D" w14:textId="77777777" w:rsidTr="00B74C86">
        <w:trPr>
          <w:trHeight w:val="209"/>
        </w:trPr>
        <w:tc>
          <w:tcPr>
            <w:tcW w:w="824" w:type="dxa"/>
          </w:tcPr>
          <w:p w14:paraId="7143E5AC" w14:textId="0A57046E" w:rsidR="003E7E87" w:rsidRPr="00877513" w:rsidRDefault="003E7E87"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1.3.</w:t>
            </w:r>
          </w:p>
        </w:tc>
        <w:tc>
          <w:tcPr>
            <w:tcW w:w="3707" w:type="dxa"/>
            <w:vAlign w:val="center"/>
          </w:tcPr>
          <w:p w14:paraId="54CEE4A7" w14:textId="10FDC3FC" w:rsidR="003E7E87" w:rsidRPr="00877513" w:rsidRDefault="003E7E87" w:rsidP="003E34FF">
            <w:pPr>
              <w:spacing w:after="0" w:line="240" w:lineRule="auto"/>
              <w:rPr>
                <w:rFonts w:ascii="Times New Roman" w:hAnsi="Times New Roman" w:cs="Times New Roman"/>
                <w:sz w:val="24"/>
                <w:szCs w:val="24"/>
              </w:rPr>
            </w:pPr>
            <w:r w:rsidRPr="00877513">
              <w:rPr>
                <w:rFonts w:ascii="Times New Roman" w:hAnsi="Times New Roman" w:cs="Times New Roman"/>
                <w:sz w:val="24"/>
                <w:szCs w:val="24"/>
              </w:rPr>
              <w:t>Procesoriaus technologija</w:t>
            </w:r>
          </w:p>
        </w:tc>
        <w:tc>
          <w:tcPr>
            <w:tcW w:w="5533" w:type="dxa"/>
            <w:vAlign w:val="center"/>
          </w:tcPr>
          <w:p w14:paraId="0BA7C5B5" w14:textId="27F165F7" w:rsidR="003E7E87" w:rsidRPr="00877513" w:rsidRDefault="003E7E87" w:rsidP="003E34FF">
            <w:pPr>
              <w:spacing w:after="0" w:line="240" w:lineRule="auto"/>
              <w:rPr>
                <w:rFonts w:ascii="Times New Roman" w:hAnsi="Times New Roman" w:cs="Times New Roman"/>
                <w:sz w:val="24"/>
                <w:szCs w:val="24"/>
              </w:rPr>
            </w:pPr>
            <w:r w:rsidRPr="00877513">
              <w:rPr>
                <w:rFonts w:ascii="Times New Roman" w:eastAsia="SimSun" w:hAnsi="Times New Roman" w:cs="Times New Roman"/>
                <w:sz w:val="24"/>
                <w:szCs w:val="24"/>
              </w:rPr>
              <w:t>x64, turi palaikyti 32 ir 64 bitų operacines sistemas ir taikomąsias programas.</w:t>
            </w:r>
          </w:p>
        </w:tc>
      </w:tr>
      <w:tr w:rsidR="004144E2" w14:paraId="250E6969" w14:textId="6643F573" w:rsidTr="00B74C86">
        <w:trPr>
          <w:trHeight w:val="132"/>
        </w:trPr>
        <w:tc>
          <w:tcPr>
            <w:tcW w:w="824" w:type="dxa"/>
          </w:tcPr>
          <w:p w14:paraId="6060C750" w14:textId="2A48A3D4" w:rsidR="004144E2" w:rsidRPr="00877513" w:rsidRDefault="004144E2" w:rsidP="003E34FF">
            <w:pPr>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1.4.</w:t>
            </w:r>
          </w:p>
        </w:tc>
        <w:tc>
          <w:tcPr>
            <w:tcW w:w="3707" w:type="dxa"/>
          </w:tcPr>
          <w:p w14:paraId="7BCB2D70" w14:textId="3C377DC4" w:rsidR="004144E2" w:rsidRPr="00877513" w:rsidRDefault="004144E2" w:rsidP="003E34FF">
            <w:pPr>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Vieno procesoriaus branduolių (fizinių) skaičius</w:t>
            </w:r>
          </w:p>
        </w:tc>
        <w:tc>
          <w:tcPr>
            <w:tcW w:w="5533" w:type="dxa"/>
          </w:tcPr>
          <w:p w14:paraId="582C3A48" w14:textId="4F5AED08" w:rsidR="004144E2" w:rsidRPr="00877513" w:rsidRDefault="004144E2" w:rsidP="003E34FF">
            <w:pPr>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 xml:space="preserve">Ne mažiau nei </w:t>
            </w:r>
            <w:r w:rsidR="000D104D">
              <w:rPr>
                <w:rFonts w:ascii="Times New Roman" w:hAnsi="Times New Roman" w:cs="Times New Roman"/>
                <w:sz w:val="24"/>
                <w:szCs w:val="24"/>
              </w:rPr>
              <w:t>8</w:t>
            </w:r>
            <w:r w:rsidR="00BC31A0" w:rsidRPr="00877513">
              <w:rPr>
                <w:rFonts w:ascii="Times New Roman" w:hAnsi="Times New Roman" w:cs="Times New Roman"/>
                <w:sz w:val="24"/>
                <w:szCs w:val="24"/>
              </w:rPr>
              <w:t xml:space="preserve"> vnt.</w:t>
            </w:r>
          </w:p>
        </w:tc>
      </w:tr>
      <w:tr w:rsidR="00BC31A0" w14:paraId="30233CD7" w14:textId="77777777" w:rsidTr="00B74C86">
        <w:trPr>
          <w:trHeight w:val="132"/>
        </w:trPr>
        <w:tc>
          <w:tcPr>
            <w:tcW w:w="824" w:type="dxa"/>
          </w:tcPr>
          <w:p w14:paraId="079457F8" w14:textId="068837EE" w:rsidR="00BC31A0" w:rsidRPr="00877513" w:rsidRDefault="00BC31A0" w:rsidP="003E34FF">
            <w:pPr>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1.5.</w:t>
            </w:r>
          </w:p>
        </w:tc>
        <w:tc>
          <w:tcPr>
            <w:tcW w:w="3707" w:type="dxa"/>
          </w:tcPr>
          <w:p w14:paraId="60FF7D23" w14:textId="746D301A" w:rsidR="00BC31A0" w:rsidRPr="00877513" w:rsidRDefault="00BC31A0" w:rsidP="003E34FF">
            <w:pPr>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Procesorių skaičius</w:t>
            </w:r>
          </w:p>
        </w:tc>
        <w:tc>
          <w:tcPr>
            <w:tcW w:w="5533" w:type="dxa"/>
          </w:tcPr>
          <w:p w14:paraId="4470A2D2" w14:textId="1BDB417F" w:rsidR="00BC31A0" w:rsidRPr="00877513" w:rsidRDefault="00BC31A0" w:rsidP="003E34FF">
            <w:pPr>
              <w:spacing w:after="0" w:line="240" w:lineRule="auto"/>
              <w:jc w:val="both"/>
              <w:rPr>
                <w:rFonts w:ascii="Times New Roman" w:hAnsi="Times New Roman" w:cs="Times New Roman"/>
                <w:sz w:val="24"/>
                <w:szCs w:val="24"/>
              </w:rPr>
            </w:pPr>
            <w:r w:rsidRPr="00877513">
              <w:rPr>
                <w:rFonts w:ascii="Times New Roman" w:hAnsi="Times New Roman" w:cs="Times New Roman"/>
                <w:sz w:val="24"/>
                <w:szCs w:val="24"/>
              </w:rPr>
              <w:t>Ne mažiau nei 2 vnt.</w:t>
            </w:r>
          </w:p>
        </w:tc>
      </w:tr>
      <w:tr w:rsidR="00FE4F89" w14:paraId="61928E04" w14:textId="77777777" w:rsidTr="00B74C86">
        <w:trPr>
          <w:trHeight w:val="132"/>
        </w:trPr>
        <w:tc>
          <w:tcPr>
            <w:tcW w:w="824" w:type="dxa"/>
          </w:tcPr>
          <w:p w14:paraId="79CD4E33" w14:textId="06FC4560" w:rsidR="00FE4F89" w:rsidRPr="009671EF" w:rsidRDefault="00FE4F89" w:rsidP="003E34FF">
            <w:pPr>
              <w:spacing w:after="0" w:line="240" w:lineRule="auto"/>
              <w:jc w:val="both"/>
              <w:rPr>
                <w:rFonts w:ascii="Times New Roman" w:hAnsi="Times New Roman" w:cs="Times New Roman"/>
                <w:sz w:val="24"/>
                <w:szCs w:val="24"/>
              </w:rPr>
            </w:pPr>
            <w:r w:rsidRPr="009671EF">
              <w:rPr>
                <w:rFonts w:ascii="Times New Roman" w:hAnsi="Times New Roman" w:cs="Times New Roman"/>
                <w:sz w:val="24"/>
                <w:szCs w:val="24"/>
              </w:rPr>
              <w:t>1.</w:t>
            </w:r>
            <w:r w:rsidR="00C377C1">
              <w:rPr>
                <w:rFonts w:ascii="Times New Roman" w:hAnsi="Times New Roman" w:cs="Times New Roman"/>
                <w:sz w:val="24"/>
                <w:szCs w:val="24"/>
              </w:rPr>
              <w:t>6</w:t>
            </w:r>
            <w:r w:rsidRPr="009671EF">
              <w:rPr>
                <w:rFonts w:ascii="Times New Roman" w:hAnsi="Times New Roman" w:cs="Times New Roman"/>
                <w:sz w:val="24"/>
                <w:szCs w:val="24"/>
              </w:rPr>
              <w:t>.</w:t>
            </w:r>
          </w:p>
        </w:tc>
        <w:tc>
          <w:tcPr>
            <w:tcW w:w="3707" w:type="dxa"/>
          </w:tcPr>
          <w:p w14:paraId="543DE719" w14:textId="5F1034AE" w:rsidR="00FE4F89" w:rsidRPr="009671EF" w:rsidRDefault="00FE4F89" w:rsidP="003E34FF">
            <w:pPr>
              <w:spacing w:after="0" w:line="240" w:lineRule="auto"/>
              <w:jc w:val="both"/>
              <w:rPr>
                <w:rFonts w:ascii="Times New Roman" w:hAnsi="Times New Roman" w:cs="Times New Roman"/>
                <w:sz w:val="24"/>
                <w:szCs w:val="24"/>
              </w:rPr>
            </w:pPr>
            <w:r w:rsidRPr="009671EF">
              <w:rPr>
                <w:rFonts w:ascii="Times New Roman" w:hAnsi="Times New Roman" w:cs="Times New Roman"/>
                <w:sz w:val="24"/>
                <w:szCs w:val="24"/>
              </w:rPr>
              <w:t>Procesori</w:t>
            </w:r>
            <w:r w:rsidR="00BB0772">
              <w:rPr>
                <w:rFonts w:ascii="Times New Roman" w:hAnsi="Times New Roman" w:cs="Times New Roman"/>
                <w:sz w:val="24"/>
                <w:szCs w:val="24"/>
              </w:rPr>
              <w:t>aus</w:t>
            </w:r>
            <w:r w:rsidRPr="009671EF">
              <w:rPr>
                <w:rFonts w:ascii="Times New Roman" w:hAnsi="Times New Roman" w:cs="Times New Roman"/>
                <w:sz w:val="24"/>
                <w:szCs w:val="24"/>
              </w:rPr>
              <w:t xml:space="preserve"> našumas</w:t>
            </w:r>
          </w:p>
        </w:tc>
        <w:tc>
          <w:tcPr>
            <w:tcW w:w="5533" w:type="dxa"/>
          </w:tcPr>
          <w:p w14:paraId="03C38261" w14:textId="16F675AE" w:rsidR="00B244B7" w:rsidRPr="00B244B7" w:rsidRDefault="00B244B7" w:rsidP="00B244B7">
            <w:pPr>
              <w:spacing w:after="0" w:line="240" w:lineRule="auto"/>
              <w:jc w:val="both"/>
              <w:rPr>
                <w:rFonts w:ascii="Times New Roman" w:hAnsi="Times New Roman" w:cs="Times New Roman"/>
                <w:sz w:val="24"/>
                <w:szCs w:val="24"/>
              </w:rPr>
            </w:pPr>
            <w:r w:rsidRPr="00B244B7">
              <w:rPr>
                <w:rFonts w:ascii="Times New Roman" w:hAnsi="Times New Roman" w:cs="Times New Roman"/>
                <w:sz w:val="24"/>
                <w:szCs w:val="24"/>
              </w:rPr>
              <w:t>Našumo rodikliai nurodyti dviejų procesorių (</w:t>
            </w:r>
            <w:r w:rsidR="000D104D">
              <w:rPr>
                <w:rFonts w:ascii="Times New Roman" w:hAnsi="Times New Roman" w:cs="Times New Roman"/>
                <w:sz w:val="24"/>
                <w:szCs w:val="24"/>
              </w:rPr>
              <w:t>16</w:t>
            </w:r>
            <w:r w:rsidRPr="00B244B7">
              <w:rPr>
                <w:rFonts w:ascii="Times New Roman" w:hAnsi="Times New Roman" w:cs="Times New Roman"/>
                <w:sz w:val="24"/>
                <w:szCs w:val="24"/>
              </w:rPr>
              <w:t xml:space="preserve"> branduolių) sistemai. Siūlomo procesoriaus našumo parametrai turi būti viešai publikuojami </w:t>
            </w:r>
            <w:hyperlink r:id="rId5" w:history="1">
              <w:r w:rsidRPr="00B244B7">
                <w:rPr>
                  <w:rStyle w:val="Hyperlink"/>
                  <w:rFonts w:ascii="Times New Roman" w:hAnsi="Times New Roman" w:cs="Times New Roman"/>
                  <w:sz w:val="24"/>
                  <w:szCs w:val="24"/>
                </w:rPr>
                <w:t>www.spec.org</w:t>
              </w:r>
            </w:hyperlink>
            <w:r w:rsidRPr="00B244B7">
              <w:rPr>
                <w:rFonts w:ascii="Times New Roman" w:hAnsi="Times New Roman" w:cs="Times New Roman"/>
                <w:sz w:val="24"/>
                <w:szCs w:val="24"/>
              </w:rPr>
              <w:t xml:space="preserve"> puslapyje</w:t>
            </w:r>
            <w:r w:rsidR="00E85561">
              <w:rPr>
                <w:rFonts w:ascii="Times New Roman" w:hAnsi="Times New Roman" w:cs="Times New Roman"/>
                <w:sz w:val="24"/>
                <w:szCs w:val="24"/>
              </w:rPr>
              <w:t>.</w:t>
            </w:r>
            <w:r w:rsidRPr="00B244B7">
              <w:rPr>
                <w:rFonts w:ascii="Times New Roman" w:hAnsi="Times New Roman" w:cs="Times New Roman"/>
                <w:sz w:val="24"/>
                <w:szCs w:val="24"/>
              </w:rPr>
              <w:t xml:space="preserve"> </w:t>
            </w:r>
            <w:r w:rsidR="00E85561" w:rsidRPr="00CE4B71">
              <w:rPr>
                <w:rFonts w:ascii="Times New Roman" w:hAnsi="Times New Roman" w:cs="Times New Roman"/>
                <w:b/>
                <w:bCs/>
                <w:color w:val="0070C0"/>
                <w:sz w:val="24"/>
                <w:szCs w:val="24"/>
              </w:rPr>
              <w:t>Turi būti</w:t>
            </w:r>
            <w:r w:rsidRPr="00CE4B71">
              <w:rPr>
                <w:rFonts w:ascii="Times New Roman" w:hAnsi="Times New Roman" w:cs="Times New Roman"/>
                <w:b/>
                <w:bCs/>
                <w:color w:val="0070C0"/>
                <w:sz w:val="24"/>
                <w:szCs w:val="24"/>
              </w:rPr>
              <w:t xml:space="preserve"> patei</w:t>
            </w:r>
            <w:r w:rsidR="00E85561" w:rsidRPr="00CE4B71">
              <w:rPr>
                <w:rFonts w:ascii="Times New Roman" w:hAnsi="Times New Roman" w:cs="Times New Roman"/>
                <w:b/>
                <w:bCs/>
                <w:color w:val="0070C0"/>
                <w:sz w:val="24"/>
                <w:szCs w:val="24"/>
              </w:rPr>
              <w:t>kiama tiksli nuoroda arba</w:t>
            </w:r>
            <w:r w:rsidRPr="00CE4B71">
              <w:rPr>
                <w:rFonts w:ascii="Times New Roman" w:hAnsi="Times New Roman" w:cs="Times New Roman"/>
                <w:b/>
                <w:bCs/>
                <w:color w:val="0070C0"/>
                <w:sz w:val="24"/>
                <w:szCs w:val="24"/>
              </w:rPr>
              <w:t xml:space="preserve"> </w:t>
            </w:r>
            <w:r w:rsidR="007A497B" w:rsidRPr="00CE4B71">
              <w:rPr>
                <w:rFonts w:ascii="Times New Roman" w:hAnsi="Times New Roman" w:cs="Times New Roman"/>
                <w:b/>
                <w:bCs/>
                <w:color w:val="0070C0"/>
                <w:sz w:val="24"/>
                <w:szCs w:val="24"/>
              </w:rPr>
              <w:t xml:space="preserve">PDF </w:t>
            </w:r>
            <w:r w:rsidR="00E85561" w:rsidRPr="00CE4B71">
              <w:rPr>
                <w:rFonts w:ascii="Times New Roman" w:hAnsi="Times New Roman" w:cs="Times New Roman"/>
                <w:b/>
                <w:bCs/>
                <w:color w:val="0070C0"/>
                <w:sz w:val="24"/>
                <w:szCs w:val="24"/>
              </w:rPr>
              <w:t>dokumentas</w:t>
            </w:r>
            <w:r w:rsidRPr="00CE4B71">
              <w:rPr>
                <w:rFonts w:ascii="Times New Roman" w:hAnsi="Times New Roman" w:cs="Times New Roman"/>
                <w:b/>
                <w:bCs/>
                <w:color w:val="0070C0"/>
                <w:sz w:val="24"/>
                <w:szCs w:val="24"/>
              </w:rPr>
              <w:t>.</w:t>
            </w:r>
            <w:r w:rsidRPr="00B244B7">
              <w:rPr>
                <w:rFonts w:ascii="Times New Roman" w:hAnsi="Times New Roman" w:cs="Times New Roman"/>
                <w:sz w:val="24"/>
                <w:szCs w:val="24"/>
              </w:rPr>
              <w:t xml:space="preserve"> Procesoriaus testas gali būti atliktas bet kurios tarnybinės stoties gamintojo </w:t>
            </w:r>
            <w:r w:rsidRPr="00B244B7">
              <w:rPr>
                <w:rFonts w:ascii="Times New Roman" w:eastAsia="SimSun" w:hAnsi="Times New Roman" w:cs="Times New Roman"/>
                <w:sz w:val="24"/>
                <w:szCs w:val="24"/>
              </w:rPr>
              <w:t>aparatinėje platformoje</w:t>
            </w:r>
            <w:r w:rsidRPr="00B244B7">
              <w:rPr>
                <w:rFonts w:ascii="Times New Roman" w:hAnsi="Times New Roman" w:cs="Times New Roman"/>
                <w:sz w:val="24"/>
                <w:szCs w:val="24"/>
              </w:rPr>
              <w:t xml:space="preserve"> ir turi atitikti siūlomos sistemos procesorių bazinio našumo rodiklį. Jis turi būti ne mažesnis nei: </w:t>
            </w:r>
          </w:p>
          <w:p w14:paraId="38DE4CC4" w14:textId="0959E74C" w:rsidR="00114CA2" w:rsidRPr="00114CA2" w:rsidRDefault="00873A2C" w:rsidP="00B244B7">
            <w:pPr>
              <w:pStyle w:val="ListParagraph"/>
              <w:numPr>
                <w:ilvl w:val="0"/>
                <w:numId w:val="10"/>
              </w:numPr>
              <w:spacing w:after="0" w:line="240" w:lineRule="auto"/>
              <w:jc w:val="both"/>
              <w:rPr>
                <w:rStyle w:val="fontstyle01"/>
                <w:rFonts w:ascii="Times New Roman" w:hAnsi="Times New Roman" w:cs="Times New Roman"/>
                <w:color w:val="auto"/>
                <w:sz w:val="22"/>
                <w:szCs w:val="22"/>
              </w:rPr>
            </w:pPr>
            <w:r w:rsidRPr="00114CA2">
              <w:rPr>
                <w:rFonts w:ascii="Times New Roman" w:hAnsi="Times New Roman" w:cs="Times New Roman"/>
                <w:sz w:val="24"/>
                <w:szCs w:val="24"/>
              </w:rPr>
              <w:t>SPECrate2017</w:t>
            </w:r>
            <w:r w:rsidR="00114CA2">
              <w:rPr>
                <w:rFonts w:ascii="Times New Roman" w:hAnsi="Times New Roman" w:cs="Times New Roman"/>
                <w:sz w:val="24"/>
                <w:szCs w:val="24"/>
              </w:rPr>
              <w:t>_</w:t>
            </w:r>
            <w:r w:rsidRPr="00114CA2">
              <w:rPr>
                <w:rFonts w:ascii="Times New Roman" w:hAnsi="Times New Roman" w:cs="Times New Roman"/>
                <w:sz w:val="24"/>
                <w:szCs w:val="24"/>
              </w:rPr>
              <w:t>int_base</w:t>
            </w:r>
            <w:r w:rsidR="00A52829" w:rsidRPr="00114CA2">
              <w:rPr>
                <w:rFonts w:ascii="Times New Roman" w:hAnsi="Times New Roman" w:cs="Times New Roman"/>
                <w:sz w:val="24"/>
                <w:szCs w:val="24"/>
              </w:rPr>
              <w:t xml:space="preserve"> = </w:t>
            </w:r>
            <w:r w:rsidR="00097E8A">
              <w:rPr>
                <w:rFonts w:ascii="Times New Roman" w:hAnsi="Times New Roman" w:cs="Times New Roman"/>
                <w:sz w:val="24"/>
                <w:szCs w:val="24"/>
              </w:rPr>
              <w:t>169</w:t>
            </w:r>
            <w:r w:rsidR="0044179C" w:rsidRPr="00114CA2">
              <w:rPr>
                <w:rStyle w:val="fontstyle01"/>
                <w:rFonts w:ascii="Times New Roman" w:hAnsi="Times New Roman" w:cs="Times New Roman"/>
              </w:rPr>
              <w:t>;</w:t>
            </w:r>
          </w:p>
          <w:p w14:paraId="7682D218" w14:textId="7A7E3F4D" w:rsidR="0044179C" w:rsidRPr="00114CA2" w:rsidRDefault="0044179C" w:rsidP="00B244B7">
            <w:pPr>
              <w:pStyle w:val="ListParagraph"/>
              <w:numPr>
                <w:ilvl w:val="0"/>
                <w:numId w:val="10"/>
              </w:numPr>
              <w:spacing w:after="0" w:line="240" w:lineRule="auto"/>
              <w:jc w:val="both"/>
              <w:rPr>
                <w:rFonts w:ascii="Times New Roman" w:hAnsi="Times New Roman" w:cs="Times New Roman"/>
              </w:rPr>
            </w:pPr>
            <w:r w:rsidRPr="00114CA2">
              <w:rPr>
                <w:rStyle w:val="fontstyle21"/>
                <w:rFonts w:ascii="Times New Roman" w:hAnsi="Times New Roman" w:cs="Times New Roman"/>
                <w:i w:val="0"/>
                <w:iCs w:val="0"/>
              </w:rPr>
              <w:t>SPEC</w:t>
            </w:r>
            <w:r w:rsidR="00CF4809">
              <w:rPr>
                <w:rStyle w:val="fontstyle21"/>
                <w:rFonts w:ascii="Times New Roman" w:hAnsi="Times New Roman" w:cs="Times New Roman"/>
                <w:i w:val="0"/>
                <w:iCs w:val="0"/>
              </w:rPr>
              <w:t>speed</w:t>
            </w:r>
            <w:r w:rsidR="00A52829" w:rsidRPr="00114CA2">
              <w:rPr>
                <w:rStyle w:val="fontstyle21"/>
                <w:rFonts w:ascii="Times New Roman" w:hAnsi="Times New Roman" w:cs="Times New Roman"/>
                <w:i w:val="0"/>
                <w:iCs w:val="0"/>
              </w:rPr>
              <w:t>2017</w:t>
            </w:r>
            <w:r w:rsidR="008E0901">
              <w:rPr>
                <w:rStyle w:val="fontstyle21"/>
                <w:rFonts w:ascii="Times New Roman" w:hAnsi="Times New Roman" w:cs="Times New Roman"/>
                <w:i w:val="0"/>
                <w:iCs w:val="0"/>
              </w:rPr>
              <w:t>_</w:t>
            </w:r>
            <w:r w:rsidR="00A52829" w:rsidRPr="00114CA2">
              <w:rPr>
                <w:rStyle w:val="fontstyle21"/>
                <w:rFonts w:ascii="Times New Roman" w:hAnsi="Times New Roman" w:cs="Times New Roman"/>
                <w:i w:val="0"/>
                <w:iCs w:val="0"/>
              </w:rPr>
              <w:t xml:space="preserve">fp_base = </w:t>
            </w:r>
            <w:r w:rsidR="00CF4809">
              <w:rPr>
                <w:rStyle w:val="fontstyle21"/>
                <w:rFonts w:ascii="Times New Roman" w:hAnsi="Times New Roman" w:cs="Times New Roman"/>
                <w:i w:val="0"/>
                <w:iCs w:val="0"/>
              </w:rPr>
              <w:t>153</w:t>
            </w:r>
            <w:r w:rsidRPr="00114CA2">
              <w:rPr>
                <w:rStyle w:val="fontstyle01"/>
                <w:rFonts w:ascii="Times New Roman" w:hAnsi="Times New Roman" w:cs="Times New Roman"/>
              </w:rPr>
              <w:t>.</w:t>
            </w:r>
          </w:p>
          <w:p w14:paraId="1911F938" w14:textId="472FB2EA" w:rsidR="00FE4F89" w:rsidRPr="009671EF" w:rsidRDefault="00790E99" w:rsidP="00B244B7">
            <w:pPr>
              <w:spacing w:after="0" w:line="240" w:lineRule="auto"/>
              <w:jc w:val="both"/>
              <w:rPr>
                <w:rFonts w:ascii="Times New Roman" w:hAnsi="Times New Roman" w:cs="Times New Roman"/>
                <w:sz w:val="24"/>
                <w:szCs w:val="24"/>
              </w:rPr>
            </w:pPr>
            <w:r w:rsidRPr="00F11FBD">
              <w:rPr>
                <w:rFonts w:ascii="Times New Roman" w:hAnsi="Times New Roman" w:cs="Times New Roman"/>
                <w:b/>
                <w:bCs/>
                <w:color w:val="0070C0"/>
                <w:sz w:val="24"/>
                <w:szCs w:val="24"/>
              </w:rPr>
              <w:t>Būtina nurodyti procesoriaus</w:t>
            </w:r>
            <w:r w:rsidRPr="009671EF">
              <w:rPr>
                <w:rFonts w:ascii="Times New Roman" w:hAnsi="Times New Roman" w:cs="Times New Roman"/>
                <w:sz w:val="24"/>
                <w:szCs w:val="24"/>
              </w:rPr>
              <w:t xml:space="preserve"> </w:t>
            </w:r>
            <w:r w:rsidR="00050E88" w:rsidRPr="00026C4D">
              <w:rPr>
                <w:rFonts w:ascii="Times New Roman" w:hAnsi="Times New Roman" w:cs="Times New Roman"/>
                <w:b/>
                <w:bCs/>
                <w:color w:val="0070C0"/>
                <w:sz w:val="24"/>
                <w:szCs w:val="24"/>
              </w:rPr>
              <w:t>gamintoją, modelį, dažnį, spartinančios atminties dydį</w:t>
            </w:r>
            <w:r w:rsidR="00032B3C" w:rsidRPr="00026C4D">
              <w:rPr>
                <w:rFonts w:ascii="Times New Roman" w:hAnsi="Times New Roman" w:cs="Times New Roman"/>
                <w:b/>
                <w:bCs/>
                <w:color w:val="0070C0"/>
                <w:sz w:val="24"/>
                <w:szCs w:val="24"/>
              </w:rPr>
              <w:t>.</w:t>
            </w:r>
          </w:p>
        </w:tc>
      </w:tr>
      <w:tr w:rsidR="00B12AB3" w14:paraId="130FC52D" w14:textId="77777777" w:rsidTr="00B74C86">
        <w:trPr>
          <w:trHeight w:val="132"/>
        </w:trPr>
        <w:tc>
          <w:tcPr>
            <w:tcW w:w="824" w:type="dxa"/>
          </w:tcPr>
          <w:p w14:paraId="272DE549" w14:textId="69C49C09" w:rsidR="00B12AB3" w:rsidRPr="000E4200" w:rsidRDefault="00B12AB3" w:rsidP="00BC31A0">
            <w:pPr>
              <w:spacing w:after="0" w:line="240" w:lineRule="auto"/>
              <w:jc w:val="both"/>
              <w:rPr>
                <w:rFonts w:ascii="Times New Roman" w:hAnsi="Times New Roman" w:cs="Times New Roman"/>
                <w:sz w:val="24"/>
                <w:szCs w:val="24"/>
              </w:rPr>
            </w:pPr>
            <w:r w:rsidRPr="00FF1A8C">
              <w:rPr>
                <w:rFonts w:ascii="Times New Roman" w:hAnsi="Times New Roman" w:cs="Times New Roman"/>
                <w:sz w:val="24"/>
                <w:szCs w:val="24"/>
              </w:rPr>
              <w:t>1.</w:t>
            </w:r>
            <w:r w:rsidR="00DA0443">
              <w:rPr>
                <w:rFonts w:ascii="Times New Roman" w:hAnsi="Times New Roman" w:cs="Times New Roman"/>
                <w:sz w:val="24"/>
                <w:szCs w:val="24"/>
              </w:rPr>
              <w:t>7</w:t>
            </w:r>
            <w:r w:rsidRPr="00FF1A8C">
              <w:rPr>
                <w:rFonts w:ascii="Times New Roman" w:hAnsi="Times New Roman" w:cs="Times New Roman"/>
                <w:sz w:val="24"/>
                <w:szCs w:val="24"/>
              </w:rPr>
              <w:t>.</w:t>
            </w:r>
          </w:p>
        </w:tc>
        <w:tc>
          <w:tcPr>
            <w:tcW w:w="3707" w:type="dxa"/>
          </w:tcPr>
          <w:p w14:paraId="26C1D825" w14:textId="1BB90AD0" w:rsidR="00B12AB3" w:rsidRPr="000E4200" w:rsidRDefault="00B12AB3" w:rsidP="00BC31A0">
            <w:pPr>
              <w:tabs>
                <w:tab w:val="left" w:pos="1107"/>
              </w:tabs>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rPr>
              <w:t>Operatyvi</w:t>
            </w:r>
            <w:r w:rsidR="000E4200">
              <w:rPr>
                <w:rFonts w:ascii="Times New Roman" w:hAnsi="Times New Roman" w:cs="Times New Roman"/>
                <w:sz w:val="24"/>
                <w:szCs w:val="24"/>
              </w:rPr>
              <w:t>oji</w:t>
            </w:r>
            <w:r w:rsidRPr="000E4200">
              <w:rPr>
                <w:rFonts w:ascii="Times New Roman" w:hAnsi="Times New Roman" w:cs="Times New Roman"/>
                <w:sz w:val="24"/>
                <w:szCs w:val="24"/>
              </w:rPr>
              <w:t xml:space="preserve"> atmintis</w:t>
            </w:r>
          </w:p>
        </w:tc>
        <w:tc>
          <w:tcPr>
            <w:tcW w:w="5533" w:type="dxa"/>
          </w:tcPr>
          <w:p w14:paraId="5B136B7F" w14:textId="589AFE26" w:rsidR="00B12AB3" w:rsidRPr="000E4200" w:rsidRDefault="0015139E" w:rsidP="00BC31A0">
            <w:pPr>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shd w:val="clear" w:color="auto" w:fill="FEFEFE"/>
              </w:rPr>
              <w:t xml:space="preserve">Ne </w:t>
            </w:r>
            <w:r w:rsidR="00876301">
              <w:rPr>
                <w:rFonts w:ascii="Times New Roman" w:hAnsi="Times New Roman" w:cs="Times New Roman"/>
                <w:sz w:val="24"/>
                <w:szCs w:val="24"/>
                <w:shd w:val="clear" w:color="auto" w:fill="FEFEFE"/>
              </w:rPr>
              <w:t>mažiau</w:t>
            </w:r>
            <w:r w:rsidRPr="000E4200">
              <w:rPr>
                <w:rFonts w:ascii="Times New Roman" w:hAnsi="Times New Roman" w:cs="Times New Roman"/>
                <w:sz w:val="24"/>
                <w:szCs w:val="24"/>
                <w:shd w:val="clear" w:color="auto" w:fill="FEFEFE"/>
              </w:rPr>
              <w:t xml:space="preserve"> nei </w:t>
            </w:r>
            <w:r w:rsidR="005C52F8">
              <w:rPr>
                <w:rFonts w:ascii="Times New Roman" w:hAnsi="Times New Roman" w:cs="Times New Roman"/>
                <w:sz w:val="24"/>
                <w:szCs w:val="24"/>
                <w:shd w:val="clear" w:color="auto" w:fill="FEFEFE"/>
              </w:rPr>
              <w:t>5</w:t>
            </w:r>
            <w:r w:rsidR="00097E8A">
              <w:rPr>
                <w:rFonts w:ascii="Times New Roman" w:hAnsi="Times New Roman" w:cs="Times New Roman"/>
                <w:sz w:val="24"/>
                <w:szCs w:val="24"/>
                <w:shd w:val="clear" w:color="auto" w:fill="FEFEFE"/>
              </w:rPr>
              <w:t>6</w:t>
            </w:r>
            <w:r w:rsidR="00FF1A8C">
              <w:rPr>
                <w:rFonts w:ascii="Times New Roman" w:hAnsi="Times New Roman" w:cs="Times New Roman"/>
                <w:sz w:val="24"/>
                <w:szCs w:val="24"/>
                <w:shd w:val="clear" w:color="auto" w:fill="FEFEFE"/>
              </w:rPr>
              <w:t>00</w:t>
            </w:r>
            <w:r w:rsidRPr="000E4200">
              <w:rPr>
                <w:rFonts w:ascii="Times New Roman" w:hAnsi="Times New Roman" w:cs="Times New Roman"/>
                <w:sz w:val="24"/>
                <w:szCs w:val="24"/>
                <w:shd w:val="clear" w:color="auto" w:fill="FEFEFE"/>
              </w:rPr>
              <w:t xml:space="preserve"> MT/s</w:t>
            </w:r>
            <w:r w:rsidR="00B12AB3" w:rsidRPr="000E4200">
              <w:rPr>
                <w:rFonts w:ascii="Times New Roman" w:hAnsi="Times New Roman" w:cs="Times New Roman"/>
                <w:sz w:val="24"/>
                <w:szCs w:val="24"/>
                <w:shd w:val="clear" w:color="auto" w:fill="FEFEFE"/>
              </w:rPr>
              <w:t>,</w:t>
            </w:r>
            <w:r w:rsidR="00C4238F" w:rsidRPr="000E4200">
              <w:rPr>
                <w:rFonts w:ascii="Times New Roman" w:hAnsi="Times New Roman" w:cs="Times New Roman"/>
                <w:sz w:val="24"/>
                <w:szCs w:val="24"/>
                <w:shd w:val="clear" w:color="auto" w:fill="FEFEFE"/>
              </w:rPr>
              <w:t xml:space="preserve"> </w:t>
            </w:r>
            <w:r w:rsidRPr="000E4200">
              <w:rPr>
                <w:rFonts w:ascii="Times New Roman" w:hAnsi="Times New Roman" w:cs="Times New Roman"/>
                <w:sz w:val="24"/>
                <w:szCs w:val="24"/>
                <w:shd w:val="clear" w:color="auto" w:fill="FEFEFE"/>
              </w:rPr>
              <w:t xml:space="preserve">DDR5 ECC </w:t>
            </w:r>
            <w:r w:rsidR="00DC430A" w:rsidRPr="00FF1A8C">
              <w:rPr>
                <w:rFonts w:ascii="Times New Roman" w:hAnsi="Times New Roman" w:cs="Times New Roman"/>
                <w:sz w:val="24"/>
                <w:szCs w:val="24"/>
                <w:shd w:val="clear" w:color="auto" w:fill="FEFEFE"/>
              </w:rPr>
              <w:t>RDIMM</w:t>
            </w:r>
            <w:r w:rsidR="00876E9B" w:rsidRPr="000E4200">
              <w:rPr>
                <w:rFonts w:ascii="Times New Roman" w:hAnsi="Times New Roman" w:cs="Times New Roman"/>
                <w:sz w:val="24"/>
                <w:szCs w:val="24"/>
                <w:shd w:val="clear" w:color="auto" w:fill="FEFEFE"/>
              </w:rPr>
              <w:t xml:space="preserve"> arba lygiavertė.</w:t>
            </w:r>
          </w:p>
        </w:tc>
      </w:tr>
      <w:tr w:rsidR="0015139E" w14:paraId="35D03B52" w14:textId="77777777" w:rsidTr="00B74C86">
        <w:trPr>
          <w:trHeight w:val="132"/>
        </w:trPr>
        <w:tc>
          <w:tcPr>
            <w:tcW w:w="824" w:type="dxa"/>
          </w:tcPr>
          <w:p w14:paraId="6406386D" w14:textId="2701A589" w:rsidR="0015139E" w:rsidRPr="000E4200" w:rsidRDefault="0015139E" w:rsidP="00BC31A0">
            <w:pPr>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rPr>
              <w:t>1.</w:t>
            </w:r>
            <w:r w:rsidR="00DA0443">
              <w:rPr>
                <w:rFonts w:ascii="Times New Roman" w:hAnsi="Times New Roman" w:cs="Times New Roman"/>
                <w:sz w:val="24"/>
                <w:szCs w:val="24"/>
              </w:rPr>
              <w:t>8</w:t>
            </w:r>
            <w:r w:rsidRPr="000E4200">
              <w:rPr>
                <w:rFonts w:ascii="Times New Roman" w:hAnsi="Times New Roman" w:cs="Times New Roman"/>
                <w:sz w:val="24"/>
                <w:szCs w:val="24"/>
              </w:rPr>
              <w:t>.</w:t>
            </w:r>
          </w:p>
        </w:tc>
        <w:tc>
          <w:tcPr>
            <w:tcW w:w="3707" w:type="dxa"/>
          </w:tcPr>
          <w:p w14:paraId="5DAF9838" w14:textId="7572E1EF" w:rsidR="0015139E" w:rsidRPr="000E4200" w:rsidRDefault="0015139E" w:rsidP="00BC31A0">
            <w:pPr>
              <w:tabs>
                <w:tab w:val="left" w:pos="1107"/>
              </w:tabs>
              <w:spacing w:after="0" w:line="240" w:lineRule="auto"/>
              <w:jc w:val="both"/>
              <w:rPr>
                <w:rFonts w:ascii="Times New Roman" w:hAnsi="Times New Roman" w:cs="Times New Roman"/>
                <w:sz w:val="24"/>
                <w:szCs w:val="24"/>
              </w:rPr>
            </w:pPr>
            <w:r w:rsidRPr="000E4200">
              <w:rPr>
                <w:rFonts w:ascii="Times New Roman" w:hAnsi="Times New Roman" w:cs="Times New Roman"/>
                <w:sz w:val="24"/>
                <w:szCs w:val="24"/>
              </w:rPr>
              <w:t>Operatyvi</w:t>
            </w:r>
            <w:r w:rsidR="000E4200">
              <w:rPr>
                <w:rFonts w:ascii="Times New Roman" w:hAnsi="Times New Roman" w:cs="Times New Roman"/>
                <w:sz w:val="24"/>
                <w:szCs w:val="24"/>
              </w:rPr>
              <w:t>osios</w:t>
            </w:r>
            <w:r w:rsidRPr="000E4200">
              <w:rPr>
                <w:rFonts w:ascii="Times New Roman" w:hAnsi="Times New Roman" w:cs="Times New Roman"/>
                <w:sz w:val="24"/>
                <w:szCs w:val="24"/>
              </w:rPr>
              <w:t xml:space="preserve"> atminties talpa</w:t>
            </w:r>
          </w:p>
        </w:tc>
        <w:tc>
          <w:tcPr>
            <w:tcW w:w="5533" w:type="dxa"/>
          </w:tcPr>
          <w:p w14:paraId="346F8864" w14:textId="3855D665" w:rsidR="0015139E" w:rsidRPr="000E4200" w:rsidRDefault="00080134" w:rsidP="00BC31A0">
            <w:pPr>
              <w:spacing w:after="0" w:line="240" w:lineRule="auto"/>
              <w:jc w:val="both"/>
              <w:rPr>
                <w:rFonts w:ascii="Times New Roman" w:hAnsi="Times New Roman" w:cs="Times New Roman"/>
                <w:sz w:val="24"/>
                <w:szCs w:val="24"/>
                <w:shd w:val="clear" w:color="auto" w:fill="FEFEFE"/>
              </w:rPr>
            </w:pPr>
            <w:r w:rsidRPr="000E4200">
              <w:rPr>
                <w:rFonts w:ascii="Times New Roman" w:hAnsi="Times New Roman" w:cs="Times New Roman"/>
                <w:sz w:val="24"/>
                <w:szCs w:val="24"/>
              </w:rPr>
              <w:t xml:space="preserve">Ne mažiau nei </w:t>
            </w:r>
            <w:r w:rsidR="00F357A2">
              <w:rPr>
                <w:rFonts w:ascii="Times New Roman" w:hAnsi="Times New Roman" w:cs="Times New Roman"/>
                <w:sz w:val="24"/>
                <w:szCs w:val="24"/>
              </w:rPr>
              <w:t>256</w:t>
            </w:r>
            <w:r w:rsidR="004C5B96" w:rsidRPr="000E4200">
              <w:rPr>
                <w:rFonts w:ascii="Times New Roman" w:hAnsi="Times New Roman" w:cs="Times New Roman"/>
                <w:sz w:val="24"/>
                <w:szCs w:val="24"/>
              </w:rPr>
              <w:t xml:space="preserve"> </w:t>
            </w:r>
            <w:r w:rsidRPr="000E4200">
              <w:rPr>
                <w:rFonts w:ascii="Times New Roman" w:hAnsi="Times New Roman" w:cs="Times New Roman"/>
                <w:sz w:val="24"/>
                <w:szCs w:val="24"/>
              </w:rPr>
              <w:t>GB.</w:t>
            </w:r>
          </w:p>
        </w:tc>
      </w:tr>
      <w:tr w:rsidR="009733CF" w14:paraId="3D278691" w14:textId="77777777" w:rsidTr="00B74C86">
        <w:trPr>
          <w:trHeight w:val="132"/>
        </w:trPr>
        <w:tc>
          <w:tcPr>
            <w:tcW w:w="824" w:type="dxa"/>
          </w:tcPr>
          <w:p w14:paraId="0751CE09" w14:textId="67D991E6" w:rsidR="009733CF" w:rsidRPr="00A24A49" w:rsidRDefault="009733CF" w:rsidP="00BC31A0">
            <w:pPr>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rPr>
              <w:t>1.</w:t>
            </w:r>
            <w:r w:rsidR="00DA0443">
              <w:rPr>
                <w:rFonts w:ascii="Times New Roman" w:hAnsi="Times New Roman" w:cs="Times New Roman"/>
                <w:sz w:val="24"/>
                <w:szCs w:val="24"/>
              </w:rPr>
              <w:t>9</w:t>
            </w:r>
            <w:r w:rsidRPr="00A24A49">
              <w:rPr>
                <w:rFonts w:ascii="Times New Roman" w:hAnsi="Times New Roman" w:cs="Times New Roman"/>
                <w:sz w:val="24"/>
                <w:szCs w:val="24"/>
              </w:rPr>
              <w:t>.</w:t>
            </w:r>
          </w:p>
        </w:tc>
        <w:tc>
          <w:tcPr>
            <w:tcW w:w="3707" w:type="dxa"/>
          </w:tcPr>
          <w:p w14:paraId="6859D8DA" w14:textId="7ECED8EC" w:rsidR="009733CF" w:rsidRPr="00A24A49" w:rsidRDefault="009733CF" w:rsidP="00BC31A0">
            <w:pPr>
              <w:tabs>
                <w:tab w:val="left" w:pos="1107"/>
              </w:tabs>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rPr>
              <w:t>Operatyvi</w:t>
            </w:r>
            <w:r w:rsidR="00A24A49" w:rsidRPr="00A24A49">
              <w:rPr>
                <w:rFonts w:ascii="Times New Roman" w:hAnsi="Times New Roman" w:cs="Times New Roman"/>
                <w:sz w:val="24"/>
                <w:szCs w:val="24"/>
              </w:rPr>
              <w:t>osios</w:t>
            </w:r>
            <w:r w:rsidRPr="00A24A49">
              <w:rPr>
                <w:rFonts w:ascii="Times New Roman" w:hAnsi="Times New Roman" w:cs="Times New Roman"/>
                <w:sz w:val="24"/>
                <w:szCs w:val="24"/>
              </w:rPr>
              <w:t xml:space="preserve"> atminties lizdų skaičius</w:t>
            </w:r>
          </w:p>
        </w:tc>
        <w:tc>
          <w:tcPr>
            <w:tcW w:w="5533" w:type="dxa"/>
          </w:tcPr>
          <w:p w14:paraId="2C00FE46" w14:textId="6A1327E2" w:rsidR="009733CF" w:rsidRPr="00A24A49" w:rsidRDefault="009733CF" w:rsidP="00BC31A0">
            <w:pPr>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shd w:val="clear" w:color="auto" w:fill="FEFEFE"/>
              </w:rPr>
              <w:t>Ne mažiau nei 16 vnt</w:t>
            </w:r>
            <w:r w:rsidR="002D11FF">
              <w:rPr>
                <w:rFonts w:ascii="Times New Roman" w:hAnsi="Times New Roman" w:cs="Times New Roman"/>
                <w:sz w:val="24"/>
                <w:szCs w:val="24"/>
                <w:shd w:val="clear" w:color="auto" w:fill="FEFEFE"/>
              </w:rPr>
              <w:t>.</w:t>
            </w:r>
          </w:p>
        </w:tc>
      </w:tr>
      <w:tr w:rsidR="00BF3ED6" w14:paraId="0BDED7D8" w14:textId="77777777" w:rsidTr="00B74C86">
        <w:trPr>
          <w:trHeight w:val="132"/>
        </w:trPr>
        <w:tc>
          <w:tcPr>
            <w:tcW w:w="824" w:type="dxa"/>
          </w:tcPr>
          <w:p w14:paraId="40A8DAD5" w14:textId="627FA6E9" w:rsidR="00BF3ED6" w:rsidRPr="00A24A49" w:rsidRDefault="00BF3ED6" w:rsidP="00BC31A0">
            <w:pPr>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rPr>
              <w:t>1.1</w:t>
            </w:r>
            <w:r w:rsidR="00FF6401">
              <w:rPr>
                <w:rFonts w:ascii="Times New Roman" w:hAnsi="Times New Roman" w:cs="Times New Roman"/>
                <w:sz w:val="24"/>
                <w:szCs w:val="24"/>
              </w:rPr>
              <w:t>0</w:t>
            </w:r>
            <w:r w:rsidRPr="00A24A49">
              <w:rPr>
                <w:rFonts w:ascii="Times New Roman" w:hAnsi="Times New Roman" w:cs="Times New Roman"/>
                <w:sz w:val="24"/>
                <w:szCs w:val="24"/>
              </w:rPr>
              <w:t>.</w:t>
            </w:r>
          </w:p>
        </w:tc>
        <w:tc>
          <w:tcPr>
            <w:tcW w:w="3707" w:type="dxa"/>
          </w:tcPr>
          <w:p w14:paraId="28E0060E" w14:textId="229B2C6E" w:rsidR="00BF3ED6" w:rsidRPr="00A24A49" w:rsidRDefault="00A43BEB" w:rsidP="00BC31A0">
            <w:pPr>
              <w:tabs>
                <w:tab w:val="left" w:pos="1107"/>
              </w:tabs>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rPr>
              <w:t>Kietų diskų „RAID“ valdiklis ir diskų posistemė</w:t>
            </w:r>
          </w:p>
        </w:tc>
        <w:tc>
          <w:tcPr>
            <w:tcW w:w="5533" w:type="dxa"/>
          </w:tcPr>
          <w:p w14:paraId="1C6FE632" w14:textId="1A59F44A" w:rsidR="00BF3ED6" w:rsidRPr="00A24A49" w:rsidRDefault="00A43BEB" w:rsidP="00BC31A0">
            <w:pPr>
              <w:spacing w:after="0" w:line="240" w:lineRule="auto"/>
              <w:jc w:val="both"/>
              <w:rPr>
                <w:rFonts w:ascii="Times New Roman" w:hAnsi="Times New Roman" w:cs="Times New Roman"/>
                <w:sz w:val="24"/>
                <w:szCs w:val="24"/>
              </w:rPr>
            </w:pPr>
            <w:r w:rsidRPr="00A24A49">
              <w:rPr>
                <w:rFonts w:ascii="Times New Roman" w:hAnsi="Times New Roman" w:cs="Times New Roman"/>
                <w:sz w:val="24"/>
                <w:szCs w:val="24"/>
              </w:rPr>
              <w:t>Aparatūrinis valdiklis su 2 vnt. ne mažes</w:t>
            </w:r>
            <w:r w:rsidR="0010478A" w:rsidRPr="00A24A49">
              <w:rPr>
                <w:rFonts w:ascii="Times New Roman" w:hAnsi="Times New Roman" w:cs="Times New Roman"/>
                <w:sz w:val="24"/>
                <w:szCs w:val="24"/>
              </w:rPr>
              <w:t>nės talpos</w:t>
            </w:r>
            <w:r w:rsidRPr="00A24A49">
              <w:rPr>
                <w:rFonts w:ascii="Times New Roman" w:hAnsi="Times New Roman" w:cs="Times New Roman"/>
                <w:sz w:val="24"/>
                <w:szCs w:val="24"/>
              </w:rPr>
              <w:t xml:space="preserve"> nei 480</w:t>
            </w:r>
            <w:r w:rsidR="004C6F59" w:rsidRPr="00A24A49">
              <w:rPr>
                <w:rFonts w:ascii="Times New Roman" w:hAnsi="Times New Roman" w:cs="Times New Roman"/>
                <w:sz w:val="24"/>
                <w:szCs w:val="24"/>
              </w:rPr>
              <w:t xml:space="preserve"> </w:t>
            </w:r>
            <w:r w:rsidRPr="00A24A49">
              <w:rPr>
                <w:rFonts w:ascii="Times New Roman" w:hAnsi="Times New Roman" w:cs="Times New Roman"/>
                <w:sz w:val="24"/>
                <w:szCs w:val="24"/>
              </w:rPr>
              <w:t>GB</w:t>
            </w:r>
            <w:r w:rsidR="0072709A" w:rsidRPr="00A24A49">
              <w:rPr>
                <w:rFonts w:ascii="Times New Roman" w:hAnsi="Times New Roman" w:cs="Times New Roman"/>
                <w:sz w:val="24"/>
                <w:szCs w:val="24"/>
              </w:rPr>
              <w:t>,</w:t>
            </w:r>
            <w:r w:rsidRPr="00A24A49">
              <w:rPr>
                <w:rFonts w:ascii="Times New Roman" w:hAnsi="Times New Roman" w:cs="Times New Roman"/>
                <w:sz w:val="24"/>
                <w:szCs w:val="24"/>
              </w:rPr>
              <w:t xml:space="preserve"> M.2</w:t>
            </w:r>
            <w:r w:rsidR="004C6F59" w:rsidRPr="00A24A49">
              <w:rPr>
                <w:rFonts w:ascii="Times New Roman" w:hAnsi="Times New Roman" w:cs="Times New Roman"/>
                <w:sz w:val="24"/>
                <w:szCs w:val="24"/>
              </w:rPr>
              <w:t xml:space="preserve"> SSD</w:t>
            </w:r>
            <w:r w:rsidRPr="00A24A49">
              <w:rPr>
                <w:rFonts w:ascii="Times New Roman" w:hAnsi="Times New Roman" w:cs="Times New Roman"/>
                <w:sz w:val="24"/>
                <w:szCs w:val="24"/>
              </w:rPr>
              <w:t xml:space="preserve"> diskais, apjungtais į RAID</w:t>
            </w:r>
            <w:r w:rsidR="00DE360B">
              <w:rPr>
                <w:rFonts w:ascii="Times New Roman" w:hAnsi="Times New Roman" w:cs="Times New Roman"/>
                <w:sz w:val="24"/>
                <w:szCs w:val="24"/>
              </w:rPr>
              <w:t>1</w:t>
            </w:r>
            <w:r w:rsidRPr="00A24A49">
              <w:rPr>
                <w:rFonts w:ascii="Times New Roman" w:hAnsi="Times New Roman" w:cs="Times New Roman"/>
                <w:sz w:val="24"/>
                <w:szCs w:val="24"/>
              </w:rPr>
              <w:t xml:space="preserve"> masyvą.</w:t>
            </w:r>
            <w:r w:rsidR="002879B0">
              <w:rPr>
                <w:rFonts w:ascii="Times New Roman" w:hAnsi="Times New Roman" w:cs="Times New Roman"/>
                <w:sz w:val="24"/>
                <w:szCs w:val="24"/>
              </w:rPr>
              <w:t xml:space="preserve"> </w:t>
            </w:r>
          </w:p>
        </w:tc>
      </w:tr>
      <w:tr w:rsidR="00F04600" w14:paraId="5A745206" w14:textId="77777777" w:rsidTr="00240236">
        <w:trPr>
          <w:trHeight w:val="132"/>
        </w:trPr>
        <w:tc>
          <w:tcPr>
            <w:tcW w:w="824" w:type="dxa"/>
          </w:tcPr>
          <w:p w14:paraId="3A7F5ABD" w14:textId="00339267" w:rsidR="00F04600" w:rsidRPr="00A24A49" w:rsidRDefault="00F04600" w:rsidP="00F046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FF6401">
              <w:rPr>
                <w:rFonts w:ascii="Times New Roman" w:hAnsi="Times New Roman" w:cs="Times New Roman"/>
                <w:sz w:val="24"/>
                <w:szCs w:val="24"/>
              </w:rPr>
              <w:t>1</w:t>
            </w:r>
            <w:r>
              <w:rPr>
                <w:rFonts w:ascii="Times New Roman" w:hAnsi="Times New Roman" w:cs="Times New Roman"/>
                <w:sz w:val="24"/>
                <w:szCs w:val="24"/>
              </w:rPr>
              <w:t>.</w:t>
            </w:r>
          </w:p>
        </w:tc>
        <w:tc>
          <w:tcPr>
            <w:tcW w:w="3707" w:type="dxa"/>
            <w:vAlign w:val="center"/>
          </w:tcPr>
          <w:p w14:paraId="42C8D475" w14:textId="0533D61D" w:rsidR="00F04600" w:rsidRPr="00F04600" w:rsidRDefault="00F04600" w:rsidP="00F04600">
            <w:pPr>
              <w:tabs>
                <w:tab w:val="left" w:pos="1107"/>
              </w:tabs>
              <w:spacing w:after="0" w:line="240" w:lineRule="auto"/>
              <w:jc w:val="both"/>
              <w:rPr>
                <w:rFonts w:ascii="Times New Roman" w:hAnsi="Times New Roman" w:cs="Times New Roman"/>
                <w:sz w:val="24"/>
                <w:szCs w:val="24"/>
              </w:rPr>
            </w:pPr>
            <w:proofErr w:type="spellStart"/>
            <w:r w:rsidRPr="00F04600">
              <w:rPr>
                <w:rFonts w:ascii="Times New Roman" w:hAnsi="Times New Roman" w:cs="Times New Roman"/>
                <w:sz w:val="24"/>
                <w:szCs w:val="24"/>
              </w:rPr>
              <w:t>Max</w:t>
            </w:r>
            <w:proofErr w:type="spellEnd"/>
            <w:r w:rsidRPr="00F04600">
              <w:rPr>
                <w:rFonts w:ascii="Times New Roman" w:hAnsi="Times New Roman" w:cs="Times New Roman"/>
                <w:sz w:val="24"/>
                <w:szCs w:val="24"/>
              </w:rPr>
              <w:t xml:space="preserve"> diskų skaičius</w:t>
            </w:r>
          </w:p>
        </w:tc>
        <w:tc>
          <w:tcPr>
            <w:tcW w:w="5533" w:type="dxa"/>
            <w:vAlign w:val="center"/>
          </w:tcPr>
          <w:p w14:paraId="2D8B7781" w14:textId="0DAA0FE5" w:rsidR="00F04600" w:rsidRPr="00F04600" w:rsidRDefault="00F04600" w:rsidP="00F04600">
            <w:pPr>
              <w:spacing w:after="0" w:line="240" w:lineRule="auto"/>
              <w:jc w:val="both"/>
              <w:rPr>
                <w:rFonts w:ascii="Times New Roman" w:hAnsi="Times New Roman" w:cs="Times New Roman"/>
                <w:sz w:val="24"/>
                <w:szCs w:val="24"/>
              </w:rPr>
            </w:pPr>
            <w:r w:rsidRPr="00F04600">
              <w:rPr>
                <w:rFonts w:ascii="Times New Roman" w:eastAsia="SimSun" w:hAnsi="Times New Roman" w:cs="Times New Roman"/>
                <w:sz w:val="24"/>
                <w:szCs w:val="24"/>
              </w:rPr>
              <w:t xml:space="preserve">Ne mažiau </w:t>
            </w:r>
            <w:r>
              <w:rPr>
                <w:rFonts w:ascii="Times New Roman" w:eastAsia="SimSun" w:hAnsi="Times New Roman" w:cs="Times New Roman"/>
                <w:sz w:val="24"/>
                <w:szCs w:val="24"/>
              </w:rPr>
              <w:t>nei</w:t>
            </w:r>
            <w:r w:rsidRPr="00F04600">
              <w:rPr>
                <w:rFonts w:ascii="Times New Roman" w:eastAsia="SimSun" w:hAnsi="Times New Roman" w:cs="Times New Roman"/>
                <w:sz w:val="24"/>
                <w:szCs w:val="24"/>
              </w:rPr>
              <w:t xml:space="preserve"> 8</w:t>
            </w:r>
            <w:r w:rsidRPr="00F04600">
              <w:rPr>
                <w:rFonts w:ascii="Times New Roman" w:hAnsi="Times New Roman" w:cs="Times New Roman"/>
                <w:sz w:val="24"/>
                <w:szCs w:val="24"/>
              </w:rPr>
              <w:t xml:space="preserve"> vnt. 2.5</w:t>
            </w:r>
            <w:r w:rsidRPr="00F04600">
              <w:rPr>
                <w:rFonts w:ascii="Times New Roman" w:hAnsi="Times New Roman" w:cs="Times New Roman"/>
                <w:sz w:val="24"/>
                <w:szCs w:val="24"/>
                <w:lang w:eastAsia="ar-SA"/>
              </w:rPr>
              <w:t>“ tipo karšto keitimo diskai.</w:t>
            </w:r>
          </w:p>
        </w:tc>
      </w:tr>
      <w:tr w:rsidR="00F04600" w14:paraId="39EA6ADF" w14:textId="77777777" w:rsidTr="00B74C86">
        <w:trPr>
          <w:trHeight w:val="132"/>
        </w:trPr>
        <w:tc>
          <w:tcPr>
            <w:tcW w:w="824" w:type="dxa"/>
          </w:tcPr>
          <w:p w14:paraId="0E7B5D1D" w14:textId="4CF16563" w:rsidR="00F04600" w:rsidRPr="00B33DB0" w:rsidRDefault="00F04600" w:rsidP="00F04600">
            <w:pPr>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rPr>
              <w:t>1.1</w:t>
            </w:r>
            <w:r w:rsidR="00FF6401">
              <w:rPr>
                <w:rFonts w:ascii="Times New Roman" w:hAnsi="Times New Roman" w:cs="Times New Roman"/>
                <w:sz w:val="24"/>
                <w:szCs w:val="24"/>
              </w:rPr>
              <w:t>2</w:t>
            </w:r>
            <w:r w:rsidRPr="00B33DB0">
              <w:rPr>
                <w:rFonts w:ascii="Times New Roman" w:hAnsi="Times New Roman" w:cs="Times New Roman"/>
                <w:sz w:val="24"/>
                <w:szCs w:val="24"/>
              </w:rPr>
              <w:t>.</w:t>
            </w:r>
          </w:p>
        </w:tc>
        <w:tc>
          <w:tcPr>
            <w:tcW w:w="3707" w:type="dxa"/>
          </w:tcPr>
          <w:p w14:paraId="2DAFE02D" w14:textId="1C37F290" w:rsidR="00F04600" w:rsidRPr="00B33DB0" w:rsidRDefault="00F04600" w:rsidP="00F04600">
            <w:pPr>
              <w:tabs>
                <w:tab w:val="left" w:pos="1107"/>
              </w:tabs>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rPr>
              <w:t>I/O išplėtimo lizdai</w:t>
            </w:r>
          </w:p>
        </w:tc>
        <w:tc>
          <w:tcPr>
            <w:tcW w:w="5533" w:type="dxa"/>
          </w:tcPr>
          <w:p w14:paraId="305EA4F0" w14:textId="30C5DB29" w:rsidR="00F04600" w:rsidRPr="00B33DB0" w:rsidRDefault="00F04600" w:rsidP="00F04600">
            <w:pPr>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shd w:val="clear" w:color="auto" w:fill="FEFEFE"/>
              </w:rPr>
              <w:t xml:space="preserve">Ne mažiau nei 3 vnt. </w:t>
            </w:r>
            <w:proofErr w:type="spellStart"/>
            <w:r w:rsidRPr="00B33DB0">
              <w:rPr>
                <w:rFonts w:ascii="Times New Roman" w:hAnsi="Times New Roman" w:cs="Times New Roman"/>
                <w:sz w:val="24"/>
                <w:szCs w:val="24"/>
                <w:shd w:val="clear" w:color="auto" w:fill="FEFEFE"/>
              </w:rPr>
              <w:t>PCIe</w:t>
            </w:r>
            <w:proofErr w:type="spellEnd"/>
            <w:r w:rsidRPr="00B33DB0">
              <w:rPr>
                <w:rFonts w:ascii="Times New Roman" w:hAnsi="Times New Roman" w:cs="Times New Roman"/>
                <w:sz w:val="24"/>
                <w:szCs w:val="24"/>
                <w:shd w:val="clear" w:color="auto" w:fill="FEFEFE"/>
              </w:rPr>
              <w:t xml:space="preserve"> lizdų.</w:t>
            </w:r>
          </w:p>
        </w:tc>
      </w:tr>
      <w:tr w:rsidR="00F04600" w14:paraId="65FD7945" w14:textId="77777777" w:rsidTr="00B74C86">
        <w:trPr>
          <w:trHeight w:val="132"/>
        </w:trPr>
        <w:tc>
          <w:tcPr>
            <w:tcW w:w="824" w:type="dxa"/>
          </w:tcPr>
          <w:p w14:paraId="1CB0B00F" w14:textId="0D75A331" w:rsidR="00F04600" w:rsidRPr="00B33DB0" w:rsidRDefault="00F04600" w:rsidP="00F04600">
            <w:pPr>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rPr>
              <w:t>1.1</w:t>
            </w:r>
            <w:r w:rsidR="00FF6401">
              <w:rPr>
                <w:rFonts w:ascii="Times New Roman" w:hAnsi="Times New Roman" w:cs="Times New Roman"/>
                <w:sz w:val="24"/>
                <w:szCs w:val="24"/>
              </w:rPr>
              <w:t>3</w:t>
            </w:r>
            <w:r w:rsidRPr="00B33DB0">
              <w:rPr>
                <w:rFonts w:ascii="Times New Roman" w:hAnsi="Times New Roman" w:cs="Times New Roman"/>
                <w:sz w:val="24"/>
                <w:szCs w:val="24"/>
              </w:rPr>
              <w:t>.</w:t>
            </w:r>
          </w:p>
        </w:tc>
        <w:tc>
          <w:tcPr>
            <w:tcW w:w="3707" w:type="dxa"/>
          </w:tcPr>
          <w:p w14:paraId="415EFD26" w14:textId="76452A86" w:rsidR="00F04600" w:rsidRPr="00B33DB0" w:rsidRDefault="00F04600" w:rsidP="00F04600">
            <w:pPr>
              <w:tabs>
                <w:tab w:val="left" w:pos="1107"/>
              </w:tabs>
              <w:spacing w:after="0" w:line="240" w:lineRule="auto"/>
              <w:jc w:val="both"/>
              <w:rPr>
                <w:rFonts w:ascii="Times New Roman" w:hAnsi="Times New Roman" w:cs="Times New Roman"/>
                <w:sz w:val="24"/>
                <w:szCs w:val="24"/>
                <w:lang w:val="en-US"/>
              </w:rPr>
            </w:pPr>
            <w:proofErr w:type="spellStart"/>
            <w:r w:rsidRPr="00B33DB0">
              <w:rPr>
                <w:rFonts w:ascii="Times New Roman" w:hAnsi="Times New Roman" w:cs="Times New Roman"/>
                <w:sz w:val="24"/>
                <w:szCs w:val="24"/>
                <w:lang w:val="en-US"/>
              </w:rPr>
              <w:t>Prievadai</w:t>
            </w:r>
            <w:proofErr w:type="spellEnd"/>
          </w:p>
        </w:tc>
        <w:tc>
          <w:tcPr>
            <w:tcW w:w="5533" w:type="dxa"/>
          </w:tcPr>
          <w:p w14:paraId="6AF577B0" w14:textId="77780260" w:rsidR="00F04600" w:rsidRPr="00B33DB0" w:rsidRDefault="00F04600" w:rsidP="00F04600">
            <w:pPr>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shd w:val="clear" w:color="auto" w:fill="FEFEFE"/>
              </w:rPr>
              <w:t xml:space="preserve">Monitoriaus pajungimo prievadas, ne mažiau nei </w:t>
            </w:r>
            <w:r w:rsidRPr="00B33DB0">
              <w:rPr>
                <w:rFonts w:ascii="Times New Roman" w:hAnsi="Times New Roman" w:cs="Times New Roman"/>
                <w:sz w:val="24"/>
                <w:szCs w:val="24"/>
              </w:rPr>
              <w:t>3 vnt. USB prievadų, iš jų bent vienas korpuso priekyje</w:t>
            </w:r>
            <w:r w:rsidRPr="00B33DB0">
              <w:rPr>
                <w:rFonts w:ascii="Times New Roman" w:hAnsi="Times New Roman" w:cs="Times New Roman"/>
                <w:sz w:val="24"/>
                <w:szCs w:val="24"/>
                <w:shd w:val="clear" w:color="auto" w:fill="FEFEFE"/>
              </w:rPr>
              <w:t xml:space="preserve">, </w:t>
            </w:r>
            <w:r w:rsidRPr="00B33DB0">
              <w:rPr>
                <w:rFonts w:ascii="Times New Roman" w:hAnsi="Times New Roman" w:cs="Times New Roman"/>
                <w:sz w:val="24"/>
                <w:szCs w:val="24"/>
              </w:rPr>
              <w:t>1xRJ45 atskiras lizdas nuotoliniam tarnybines stoties valdymui.</w:t>
            </w:r>
          </w:p>
        </w:tc>
      </w:tr>
      <w:tr w:rsidR="00F04600" w14:paraId="68F5DCE5" w14:textId="77777777" w:rsidTr="00B74C86">
        <w:trPr>
          <w:trHeight w:val="132"/>
        </w:trPr>
        <w:tc>
          <w:tcPr>
            <w:tcW w:w="824" w:type="dxa"/>
          </w:tcPr>
          <w:p w14:paraId="4F3761F9" w14:textId="72455481" w:rsidR="00F04600" w:rsidRPr="00B33DB0" w:rsidRDefault="00F04600" w:rsidP="00F04600">
            <w:pPr>
              <w:spacing w:after="0" w:line="240" w:lineRule="auto"/>
              <w:jc w:val="both"/>
              <w:rPr>
                <w:rFonts w:ascii="Times New Roman" w:hAnsi="Times New Roman" w:cs="Times New Roman"/>
                <w:sz w:val="24"/>
                <w:szCs w:val="24"/>
              </w:rPr>
            </w:pPr>
            <w:r w:rsidRPr="00B33DB0">
              <w:rPr>
                <w:rFonts w:ascii="Times New Roman" w:hAnsi="Times New Roman" w:cs="Times New Roman"/>
                <w:sz w:val="24"/>
                <w:szCs w:val="24"/>
              </w:rPr>
              <w:t>1.1</w:t>
            </w:r>
            <w:r w:rsidR="00FF6401">
              <w:rPr>
                <w:rFonts w:ascii="Times New Roman" w:hAnsi="Times New Roman" w:cs="Times New Roman"/>
                <w:sz w:val="24"/>
                <w:szCs w:val="24"/>
              </w:rPr>
              <w:t>4</w:t>
            </w:r>
            <w:r w:rsidRPr="00B33DB0">
              <w:rPr>
                <w:rFonts w:ascii="Times New Roman" w:hAnsi="Times New Roman" w:cs="Times New Roman"/>
                <w:sz w:val="24"/>
                <w:szCs w:val="24"/>
              </w:rPr>
              <w:t>.</w:t>
            </w:r>
          </w:p>
        </w:tc>
        <w:tc>
          <w:tcPr>
            <w:tcW w:w="3707" w:type="dxa"/>
          </w:tcPr>
          <w:p w14:paraId="1AB677DC" w14:textId="77DAD527" w:rsidR="00F04600" w:rsidRPr="00B33DB0" w:rsidRDefault="00F04600" w:rsidP="00F04600">
            <w:pPr>
              <w:tabs>
                <w:tab w:val="left" w:pos="1107"/>
              </w:tabs>
              <w:spacing w:after="0" w:line="240" w:lineRule="auto"/>
              <w:jc w:val="both"/>
              <w:rPr>
                <w:rFonts w:ascii="Times New Roman" w:hAnsi="Times New Roman" w:cs="Times New Roman"/>
                <w:sz w:val="24"/>
                <w:szCs w:val="24"/>
                <w:shd w:val="clear" w:color="auto" w:fill="FEFEFE"/>
              </w:rPr>
            </w:pPr>
            <w:r w:rsidRPr="00B33DB0">
              <w:rPr>
                <w:rFonts w:ascii="Times New Roman" w:hAnsi="Times New Roman" w:cs="Times New Roman"/>
                <w:sz w:val="24"/>
                <w:szCs w:val="24"/>
                <w:shd w:val="clear" w:color="auto" w:fill="FEFEFE"/>
              </w:rPr>
              <w:t>Tinklo adapteris</w:t>
            </w:r>
          </w:p>
        </w:tc>
        <w:tc>
          <w:tcPr>
            <w:tcW w:w="5533" w:type="dxa"/>
          </w:tcPr>
          <w:p w14:paraId="39CC2D62" w14:textId="1ACD4773" w:rsidR="00F04600" w:rsidRPr="00B33DB0" w:rsidRDefault="00F04600" w:rsidP="00F04600">
            <w:pPr>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EFEFE"/>
              </w:rPr>
              <w:t xml:space="preserve">Ne </w:t>
            </w:r>
            <w:r w:rsidR="004C67A6">
              <w:rPr>
                <w:rFonts w:ascii="Times New Roman" w:hAnsi="Times New Roman" w:cs="Times New Roman"/>
                <w:sz w:val="24"/>
                <w:szCs w:val="24"/>
                <w:shd w:val="clear" w:color="auto" w:fill="FEFEFE"/>
              </w:rPr>
              <w:t>mažiau</w:t>
            </w:r>
            <w:r>
              <w:rPr>
                <w:rFonts w:ascii="Times New Roman" w:hAnsi="Times New Roman" w:cs="Times New Roman"/>
                <w:sz w:val="24"/>
                <w:szCs w:val="24"/>
                <w:shd w:val="clear" w:color="auto" w:fill="FEFEFE"/>
              </w:rPr>
              <w:t xml:space="preserve"> nei </w:t>
            </w:r>
            <w:r w:rsidRPr="00B33DB0">
              <w:rPr>
                <w:rFonts w:ascii="Times New Roman" w:hAnsi="Times New Roman" w:cs="Times New Roman"/>
                <w:sz w:val="24"/>
                <w:szCs w:val="24"/>
                <w:shd w:val="clear" w:color="auto" w:fill="FEFEFE"/>
              </w:rPr>
              <w:t xml:space="preserve">1 vnt. dviejų lizdų 10 </w:t>
            </w:r>
            <w:proofErr w:type="spellStart"/>
            <w:r w:rsidRPr="00B33DB0">
              <w:rPr>
                <w:rFonts w:ascii="Times New Roman" w:hAnsi="Times New Roman" w:cs="Times New Roman"/>
                <w:sz w:val="24"/>
                <w:szCs w:val="24"/>
                <w:shd w:val="clear" w:color="auto" w:fill="FEFEFE"/>
              </w:rPr>
              <w:t>Gbps</w:t>
            </w:r>
            <w:proofErr w:type="spellEnd"/>
            <w:r w:rsidRPr="00B33DB0">
              <w:rPr>
                <w:rFonts w:ascii="Times New Roman" w:hAnsi="Times New Roman" w:cs="Times New Roman"/>
                <w:sz w:val="24"/>
                <w:szCs w:val="24"/>
                <w:shd w:val="clear" w:color="auto" w:fill="FEFEFE"/>
              </w:rPr>
              <w:t xml:space="preserve"> SFP+.</w:t>
            </w:r>
          </w:p>
        </w:tc>
      </w:tr>
      <w:tr w:rsidR="00F04600" w14:paraId="7CC8F600" w14:textId="77777777" w:rsidTr="00B74C86">
        <w:trPr>
          <w:trHeight w:val="132"/>
        </w:trPr>
        <w:tc>
          <w:tcPr>
            <w:tcW w:w="824" w:type="dxa"/>
          </w:tcPr>
          <w:p w14:paraId="09687454" w14:textId="56E7A706" w:rsidR="00F04600" w:rsidRPr="003E7C4D" w:rsidRDefault="00F04600"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rPr>
              <w:t>1.1</w:t>
            </w:r>
            <w:r w:rsidR="00FF6401">
              <w:rPr>
                <w:rFonts w:ascii="Times New Roman" w:hAnsi="Times New Roman" w:cs="Times New Roman"/>
                <w:sz w:val="24"/>
                <w:szCs w:val="24"/>
              </w:rPr>
              <w:t>5</w:t>
            </w:r>
            <w:r w:rsidRPr="003E7C4D">
              <w:rPr>
                <w:rFonts w:ascii="Times New Roman" w:hAnsi="Times New Roman" w:cs="Times New Roman"/>
                <w:sz w:val="24"/>
                <w:szCs w:val="24"/>
              </w:rPr>
              <w:t>.</w:t>
            </w:r>
          </w:p>
        </w:tc>
        <w:tc>
          <w:tcPr>
            <w:tcW w:w="3707" w:type="dxa"/>
          </w:tcPr>
          <w:p w14:paraId="074369B9" w14:textId="41DA9C05" w:rsidR="00F04600" w:rsidRPr="003E7C4D" w:rsidRDefault="00F04600" w:rsidP="00F04600">
            <w:pPr>
              <w:tabs>
                <w:tab w:val="left" w:pos="1107"/>
              </w:tabs>
              <w:spacing w:after="0" w:line="240" w:lineRule="auto"/>
              <w:jc w:val="both"/>
              <w:rPr>
                <w:rFonts w:ascii="Times New Roman" w:hAnsi="Times New Roman" w:cs="Times New Roman"/>
                <w:sz w:val="24"/>
                <w:szCs w:val="24"/>
                <w:shd w:val="clear" w:color="auto" w:fill="FEFEFE"/>
              </w:rPr>
            </w:pPr>
            <w:r w:rsidRPr="003E7C4D">
              <w:rPr>
                <w:rFonts w:ascii="Times New Roman" w:hAnsi="Times New Roman" w:cs="Times New Roman"/>
                <w:sz w:val="24"/>
                <w:szCs w:val="24"/>
                <w:shd w:val="clear" w:color="auto" w:fill="FEFEFE"/>
              </w:rPr>
              <w:t>Aušinimas</w:t>
            </w:r>
          </w:p>
        </w:tc>
        <w:tc>
          <w:tcPr>
            <w:tcW w:w="5533" w:type="dxa"/>
          </w:tcPr>
          <w:p w14:paraId="4ACEDB89" w14:textId="690D8C3C" w:rsidR="00F04600" w:rsidRPr="003E7C4D" w:rsidRDefault="00F04600"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lang w:eastAsia="ar-SA"/>
              </w:rPr>
              <w:t>Dubliuoti aušinimo moduliai, „karšto keitimo“ (</w:t>
            </w:r>
            <w:r w:rsidRPr="003E7C4D">
              <w:rPr>
                <w:rFonts w:ascii="Times New Roman" w:hAnsi="Times New Roman" w:cs="Times New Roman"/>
                <w:i/>
                <w:iCs/>
                <w:sz w:val="24"/>
                <w:szCs w:val="24"/>
                <w:lang w:eastAsia="ar-SA"/>
              </w:rPr>
              <w:t xml:space="preserve">angl. </w:t>
            </w:r>
            <w:proofErr w:type="spellStart"/>
            <w:r w:rsidRPr="003E7C4D">
              <w:rPr>
                <w:rFonts w:ascii="Times New Roman" w:hAnsi="Times New Roman" w:cs="Times New Roman"/>
                <w:i/>
                <w:iCs/>
                <w:sz w:val="24"/>
                <w:szCs w:val="24"/>
                <w:lang w:eastAsia="ar-SA"/>
              </w:rPr>
              <w:t>hot-plug</w:t>
            </w:r>
            <w:proofErr w:type="spellEnd"/>
            <w:r w:rsidRPr="003E7C4D">
              <w:rPr>
                <w:rFonts w:ascii="Times New Roman" w:hAnsi="Times New Roman" w:cs="Times New Roman"/>
                <w:sz w:val="24"/>
                <w:szCs w:val="24"/>
                <w:lang w:eastAsia="ar-SA"/>
              </w:rPr>
              <w:t>) tipo.</w:t>
            </w:r>
          </w:p>
        </w:tc>
      </w:tr>
      <w:tr w:rsidR="00F04600" w14:paraId="7D08BEB2" w14:textId="77777777" w:rsidTr="00B74C86">
        <w:trPr>
          <w:trHeight w:val="132"/>
        </w:trPr>
        <w:tc>
          <w:tcPr>
            <w:tcW w:w="824" w:type="dxa"/>
          </w:tcPr>
          <w:p w14:paraId="1FD00B9E" w14:textId="565FFD7A" w:rsidR="00F04600" w:rsidRPr="003E7C4D" w:rsidRDefault="00F04600"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rPr>
              <w:t>1.1</w:t>
            </w:r>
            <w:r w:rsidR="00FF6401">
              <w:rPr>
                <w:rFonts w:ascii="Times New Roman" w:hAnsi="Times New Roman" w:cs="Times New Roman"/>
                <w:sz w:val="24"/>
                <w:szCs w:val="24"/>
              </w:rPr>
              <w:t>6</w:t>
            </w:r>
            <w:r w:rsidRPr="003E7C4D">
              <w:rPr>
                <w:rFonts w:ascii="Times New Roman" w:hAnsi="Times New Roman" w:cs="Times New Roman"/>
                <w:sz w:val="24"/>
                <w:szCs w:val="24"/>
              </w:rPr>
              <w:t>.</w:t>
            </w:r>
          </w:p>
        </w:tc>
        <w:tc>
          <w:tcPr>
            <w:tcW w:w="3707" w:type="dxa"/>
          </w:tcPr>
          <w:p w14:paraId="0B5A78E7" w14:textId="118127A3" w:rsidR="00F04600" w:rsidRPr="003E7C4D" w:rsidRDefault="00F04600" w:rsidP="00F04600">
            <w:pPr>
              <w:tabs>
                <w:tab w:val="left" w:pos="1107"/>
              </w:tabs>
              <w:spacing w:after="0" w:line="240" w:lineRule="auto"/>
              <w:jc w:val="both"/>
              <w:rPr>
                <w:rFonts w:ascii="Times New Roman" w:hAnsi="Times New Roman" w:cs="Times New Roman"/>
                <w:sz w:val="24"/>
                <w:szCs w:val="24"/>
                <w:shd w:val="clear" w:color="auto" w:fill="FEFEFE"/>
              </w:rPr>
            </w:pPr>
            <w:r w:rsidRPr="003E7C4D">
              <w:rPr>
                <w:rFonts w:ascii="Times New Roman" w:hAnsi="Times New Roman" w:cs="Times New Roman"/>
                <w:sz w:val="24"/>
                <w:szCs w:val="24"/>
              </w:rPr>
              <w:t>Maitinimo šaltinis</w:t>
            </w:r>
          </w:p>
        </w:tc>
        <w:tc>
          <w:tcPr>
            <w:tcW w:w="5533" w:type="dxa"/>
          </w:tcPr>
          <w:p w14:paraId="40905B3B" w14:textId="159B0503" w:rsidR="00F04600" w:rsidRPr="003E7C4D" w:rsidRDefault="00F04600"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bCs/>
                <w:sz w:val="24"/>
                <w:szCs w:val="24"/>
                <w:lang w:eastAsia="ar-SA"/>
              </w:rPr>
              <w:t xml:space="preserve">Dubliuotų karšto keitimo </w:t>
            </w:r>
            <w:r w:rsidRPr="003E7C4D">
              <w:rPr>
                <w:rFonts w:ascii="Times New Roman" w:hAnsi="Times New Roman" w:cs="Times New Roman"/>
                <w:sz w:val="24"/>
                <w:szCs w:val="24"/>
                <w:lang w:eastAsia="ar-SA"/>
              </w:rPr>
              <w:t>(</w:t>
            </w:r>
            <w:r w:rsidRPr="003E7C4D">
              <w:rPr>
                <w:rFonts w:ascii="Times New Roman" w:hAnsi="Times New Roman" w:cs="Times New Roman"/>
                <w:i/>
                <w:iCs/>
                <w:sz w:val="24"/>
                <w:szCs w:val="24"/>
                <w:lang w:eastAsia="ar-SA"/>
              </w:rPr>
              <w:t xml:space="preserve">angl. </w:t>
            </w:r>
            <w:proofErr w:type="spellStart"/>
            <w:r w:rsidRPr="003E7C4D">
              <w:rPr>
                <w:rFonts w:ascii="Times New Roman" w:hAnsi="Times New Roman" w:cs="Times New Roman"/>
                <w:i/>
                <w:iCs/>
                <w:sz w:val="24"/>
                <w:szCs w:val="24"/>
                <w:lang w:eastAsia="ar-SA"/>
              </w:rPr>
              <w:t>hot-plug</w:t>
            </w:r>
            <w:proofErr w:type="spellEnd"/>
            <w:r w:rsidRPr="003E7C4D">
              <w:rPr>
                <w:rFonts w:ascii="Times New Roman" w:hAnsi="Times New Roman" w:cs="Times New Roman"/>
                <w:sz w:val="24"/>
                <w:szCs w:val="24"/>
                <w:lang w:eastAsia="ar-SA"/>
              </w:rPr>
              <w:t>)</w:t>
            </w:r>
            <w:r w:rsidRPr="003E7C4D">
              <w:rPr>
                <w:rFonts w:ascii="Times New Roman" w:hAnsi="Times New Roman" w:cs="Times New Roman"/>
                <w:bCs/>
                <w:sz w:val="24"/>
                <w:szCs w:val="24"/>
                <w:lang w:eastAsia="ar-SA"/>
              </w:rPr>
              <w:t xml:space="preserve"> </w:t>
            </w:r>
            <w:r w:rsidRPr="003E7C4D">
              <w:rPr>
                <w:rFonts w:ascii="Times New Roman" w:eastAsia="Arial Unicode MS" w:hAnsi="Times New Roman" w:cs="Times New Roman"/>
                <w:bCs/>
                <w:kern w:val="0"/>
                <w:sz w:val="24"/>
                <w:szCs w:val="24"/>
                <w:bdr w:val="nil"/>
                <w:lang w:eastAsia="ar-SA"/>
                <w14:ligatures w14:val="none"/>
              </w:rPr>
              <w:t>~230 V 50 Hz</w:t>
            </w:r>
            <w:r w:rsidRPr="003E7C4D">
              <w:rPr>
                <w:rFonts w:ascii="Times New Roman" w:hAnsi="Times New Roman" w:cs="Times New Roman"/>
                <w:bCs/>
                <w:sz w:val="24"/>
                <w:szCs w:val="24"/>
                <w:lang w:eastAsia="ar-SA"/>
              </w:rPr>
              <w:t xml:space="preserve"> maitinimo šaltinių sistema užtikrinanti pilnai sukomplektuotos tarnybinės stoties dubliuotą maitinimą.</w:t>
            </w:r>
          </w:p>
        </w:tc>
      </w:tr>
      <w:tr w:rsidR="00F04600" w14:paraId="7EC58CEF" w14:textId="77777777" w:rsidTr="00B74C86">
        <w:trPr>
          <w:trHeight w:val="132"/>
        </w:trPr>
        <w:tc>
          <w:tcPr>
            <w:tcW w:w="824" w:type="dxa"/>
          </w:tcPr>
          <w:p w14:paraId="3237A776" w14:textId="07B74882" w:rsidR="00F04600" w:rsidRPr="003E7C4D" w:rsidRDefault="00F04600"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rPr>
              <w:t>1.1</w:t>
            </w:r>
            <w:r w:rsidR="00FF6401">
              <w:rPr>
                <w:rFonts w:ascii="Times New Roman" w:hAnsi="Times New Roman" w:cs="Times New Roman"/>
                <w:sz w:val="24"/>
                <w:szCs w:val="24"/>
              </w:rPr>
              <w:t>7</w:t>
            </w:r>
            <w:r w:rsidRPr="003E7C4D">
              <w:rPr>
                <w:rFonts w:ascii="Times New Roman" w:hAnsi="Times New Roman" w:cs="Times New Roman"/>
                <w:sz w:val="24"/>
                <w:szCs w:val="24"/>
              </w:rPr>
              <w:t>.</w:t>
            </w:r>
          </w:p>
        </w:tc>
        <w:tc>
          <w:tcPr>
            <w:tcW w:w="3707" w:type="dxa"/>
          </w:tcPr>
          <w:p w14:paraId="1C2018A9" w14:textId="3BFACFC0" w:rsidR="00F04600" w:rsidRPr="003E7C4D" w:rsidRDefault="00F04600" w:rsidP="00F04600">
            <w:pPr>
              <w:tabs>
                <w:tab w:val="left" w:pos="1107"/>
              </w:tabs>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rPr>
              <w:t>Konstrukcija</w:t>
            </w:r>
          </w:p>
        </w:tc>
        <w:tc>
          <w:tcPr>
            <w:tcW w:w="5533" w:type="dxa"/>
          </w:tcPr>
          <w:p w14:paraId="4D097475" w14:textId="4FF8F71D" w:rsidR="00F04600" w:rsidRPr="003E7C4D" w:rsidRDefault="00F04600" w:rsidP="00F04600">
            <w:pPr>
              <w:spacing w:after="0" w:line="240" w:lineRule="auto"/>
              <w:jc w:val="both"/>
              <w:rPr>
                <w:rFonts w:ascii="Times New Roman" w:hAnsi="Times New Roman" w:cs="Times New Roman"/>
                <w:sz w:val="24"/>
                <w:szCs w:val="24"/>
              </w:rPr>
            </w:pPr>
            <w:r w:rsidRPr="003E7C4D">
              <w:rPr>
                <w:rFonts w:ascii="Times New Roman" w:hAnsi="Times New Roman" w:cs="Times New Roman"/>
                <w:sz w:val="24"/>
                <w:szCs w:val="24"/>
                <w:lang w:eastAsia="ar-SA"/>
              </w:rPr>
              <w:t xml:space="preserve">Tarnybinė stotis turi būti montuojama į standartinę 19“ kompiuterinės įrangos spintą. Korpuso aukštis neturi </w:t>
            </w:r>
            <w:r w:rsidRPr="003E7C4D">
              <w:rPr>
                <w:rFonts w:ascii="Times New Roman" w:hAnsi="Times New Roman" w:cs="Times New Roman"/>
                <w:sz w:val="24"/>
                <w:szCs w:val="24"/>
                <w:lang w:eastAsia="ar-SA"/>
              </w:rPr>
              <w:lastRenderedPageBreak/>
              <w:t>viršyti 1U. Turi būti pateiktos visos montavimui į 19“ kompiuterinės įrangos spintą reikalingos detalės ir medžiagos.</w:t>
            </w:r>
          </w:p>
        </w:tc>
      </w:tr>
      <w:tr w:rsidR="00F04600" w14:paraId="34913D29" w14:textId="77777777" w:rsidTr="001272DD">
        <w:trPr>
          <w:trHeight w:val="3418"/>
        </w:trPr>
        <w:tc>
          <w:tcPr>
            <w:tcW w:w="824" w:type="dxa"/>
          </w:tcPr>
          <w:p w14:paraId="70D6F401" w14:textId="0A728D94" w:rsidR="00F04600" w:rsidRPr="005360F3" w:rsidRDefault="00F04600" w:rsidP="00F04600">
            <w:pPr>
              <w:spacing w:after="0" w:line="240" w:lineRule="auto"/>
              <w:jc w:val="both"/>
              <w:rPr>
                <w:rFonts w:ascii="Times New Roman" w:hAnsi="Times New Roman" w:cs="Times New Roman"/>
                <w:sz w:val="24"/>
                <w:szCs w:val="24"/>
              </w:rPr>
            </w:pPr>
            <w:r w:rsidRPr="005360F3">
              <w:rPr>
                <w:rFonts w:ascii="Times New Roman" w:hAnsi="Times New Roman" w:cs="Times New Roman"/>
                <w:sz w:val="24"/>
                <w:szCs w:val="24"/>
              </w:rPr>
              <w:lastRenderedPageBreak/>
              <w:t>1.</w:t>
            </w:r>
            <w:r w:rsidR="007B6E1F">
              <w:rPr>
                <w:rFonts w:ascii="Times New Roman" w:hAnsi="Times New Roman" w:cs="Times New Roman"/>
                <w:sz w:val="24"/>
                <w:szCs w:val="24"/>
              </w:rPr>
              <w:t>1</w:t>
            </w:r>
            <w:r w:rsidR="005E6A0E">
              <w:rPr>
                <w:rFonts w:ascii="Times New Roman" w:hAnsi="Times New Roman" w:cs="Times New Roman"/>
                <w:sz w:val="24"/>
                <w:szCs w:val="24"/>
              </w:rPr>
              <w:t>8</w:t>
            </w:r>
            <w:r w:rsidRPr="005360F3">
              <w:rPr>
                <w:rFonts w:ascii="Times New Roman" w:hAnsi="Times New Roman" w:cs="Times New Roman"/>
                <w:sz w:val="24"/>
                <w:szCs w:val="24"/>
              </w:rPr>
              <w:t>.</w:t>
            </w:r>
          </w:p>
        </w:tc>
        <w:tc>
          <w:tcPr>
            <w:tcW w:w="3707" w:type="dxa"/>
          </w:tcPr>
          <w:p w14:paraId="015BC46D" w14:textId="1227FA5E" w:rsidR="00F04600" w:rsidRPr="005360F3" w:rsidRDefault="00F04600" w:rsidP="00F04600">
            <w:pPr>
              <w:tabs>
                <w:tab w:val="left" w:pos="1107"/>
              </w:tabs>
              <w:spacing w:after="0" w:line="240" w:lineRule="auto"/>
              <w:jc w:val="both"/>
              <w:rPr>
                <w:rFonts w:ascii="Times New Roman" w:hAnsi="Times New Roman" w:cs="Times New Roman"/>
                <w:sz w:val="24"/>
                <w:szCs w:val="24"/>
              </w:rPr>
            </w:pPr>
            <w:r w:rsidRPr="005360F3">
              <w:rPr>
                <w:rFonts w:ascii="Times New Roman" w:hAnsi="Times New Roman" w:cs="Times New Roman"/>
                <w:sz w:val="24"/>
                <w:szCs w:val="24"/>
              </w:rPr>
              <w:t>Valdymo sistema</w:t>
            </w:r>
          </w:p>
        </w:tc>
        <w:tc>
          <w:tcPr>
            <w:tcW w:w="5533" w:type="dxa"/>
          </w:tcPr>
          <w:p w14:paraId="50179A8F" w14:textId="5A80F90F" w:rsidR="00F04600" w:rsidRPr="005360F3" w:rsidRDefault="00F04600" w:rsidP="00F04600">
            <w:pPr>
              <w:spacing w:after="0" w:line="240" w:lineRule="auto"/>
              <w:jc w:val="both"/>
              <w:rPr>
                <w:rFonts w:ascii="Times New Roman" w:hAnsi="Times New Roman" w:cs="Times New Roman"/>
                <w:sz w:val="24"/>
                <w:szCs w:val="24"/>
                <w:shd w:val="clear" w:color="auto" w:fill="FEFEFE"/>
              </w:rPr>
            </w:pPr>
            <w:r w:rsidRPr="005360F3">
              <w:rPr>
                <w:rFonts w:ascii="Times New Roman" w:hAnsi="Times New Roman" w:cs="Times New Roman"/>
                <w:sz w:val="24"/>
                <w:szCs w:val="24"/>
                <w:lang w:eastAsia="ar-SA"/>
              </w:rPr>
              <w:t xml:space="preserve">Turi būti dedikuotas valdymo kontroleris, nepriklausantis nuo OS, turintis dedikuotą valdymo </w:t>
            </w:r>
            <w:r w:rsidRPr="005360F3">
              <w:rPr>
                <w:rFonts w:ascii="Times New Roman" w:hAnsi="Times New Roman" w:cs="Times New Roman"/>
                <w:bCs/>
                <w:sz w:val="24"/>
                <w:szCs w:val="24"/>
                <w:lang w:eastAsia="ar-SA"/>
              </w:rPr>
              <w:t>10/100/1000</w:t>
            </w:r>
            <w:r w:rsidR="001272DD">
              <w:rPr>
                <w:rFonts w:ascii="Times New Roman" w:hAnsi="Times New Roman" w:cs="Times New Roman"/>
                <w:bCs/>
                <w:sz w:val="24"/>
                <w:szCs w:val="24"/>
                <w:lang w:eastAsia="ar-SA"/>
              </w:rPr>
              <w:t>B</w:t>
            </w:r>
            <w:r w:rsidRPr="005360F3">
              <w:rPr>
                <w:rFonts w:ascii="Times New Roman" w:hAnsi="Times New Roman" w:cs="Times New Roman"/>
                <w:bCs/>
                <w:sz w:val="24"/>
                <w:szCs w:val="24"/>
                <w:lang w:eastAsia="ar-SA"/>
              </w:rPr>
              <w:t xml:space="preserve">aseT </w:t>
            </w:r>
            <w:proofErr w:type="spellStart"/>
            <w:r w:rsidRPr="005360F3">
              <w:rPr>
                <w:rFonts w:ascii="Times New Roman" w:hAnsi="Times New Roman" w:cs="Times New Roman"/>
                <w:bCs/>
                <w:sz w:val="24"/>
                <w:szCs w:val="24"/>
                <w:lang w:eastAsia="ar-SA"/>
              </w:rPr>
              <w:t>Ethernet</w:t>
            </w:r>
            <w:proofErr w:type="spellEnd"/>
            <w:r w:rsidRPr="005360F3">
              <w:rPr>
                <w:rFonts w:ascii="Times New Roman" w:hAnsi="Times New Roman" w:cs="Times New Roman"/>
                <w:sz w:val="24"/>
                <w:szCs w:val="24"/>
                <w:lang w:eastAsia="ar-SA"/>
              </w:rPr>
              <w:t xml:space="preserve"> RJ-45 arba lygiavertę jungtį. </w:t>
            </w:r>
            <w:proofErr w:type="spellStart"/>
            <w:r w:rsidRPr="005360F3">
              <w:rPr>
                <w:rFonts w:ascii="Times New Roman" w:hAnsi="Times New Roman" w:cs="Times New Roman"/>
                <w:sz w:val="24"/>
                <w:szCs w:val="24"/>
                <w:lang w:eastAsia="ar-SA"/>
              </w:rPr>
              <w:t>Ethernet</w:t>
            </w:r>
            <w:proofErr w:type="spellEnd"/>
            <w:r w:rsidRPr="005360F3">
              <w:rPr>
                <w:rFonts w:ascii="Times New Roman" w:hAnsi="Times New Roman" w:cs="Times New Roman"/>
                <w:sz w:val="24"/>
                <w:szCs w:val="24"/>
                <w:lang w:eastAsia="ar-SA"/>
              </w:rPr>
              <w:t xml:space="preserve"> ryšys turi būti apsaugotas ne silpnesniu nei 128 bitų raktu (SSL). Valdymo kontroleris turi gauti ir registruoti pranešimus apie procesoriaus, atminties, diskų valdiklio, diskų ir kitų serverinės sistemos dalių darbo parametrų nukrypimus nuo normos. Turi palaikyti automatinio informavimo apie sistemos sutrikimus siuntimą elektroniniu paštu. Valdymo kontroleris turi stebėti bei palaikyti serverio komponentų  sisteminio kodo (</w:t>
            </w:r>
            <w:proofErr w:type="spellStart"/>
            <w:r w:rsidRPr="005360F3">
              <w:rPr>
                <w:rFonts w:ascii="Times New Roman" w:hAnsi="Times New Roman" w:cs="Times New Roman"/>
                <w:sz w:val="24"/>
                <w:szCs w:val="24"/>
                <w:lang w:eastAsia="ar-SA"/>
              </w:rPr>
              <w:t>firmware</w:t>
            </w:r>
            <w:proofErr w:type="spellEnd"/>
            <w:r w:rsidRPr="005360F3">
              <w:rPr>
                <w:rFonts w:ascii="Times New Roman" w:hAnsi="Times New Roman" w:cs="Times New Roman"/>
                <w:sz w:val="24"/>
                <w:szCs w:val="24"/>
                <w:lang w:eastAsia="ar-SA"/>
              </w:rPr>
              <w:t xml:space="preserve">)  atnaujinimus. </w:t>
            </w:r>
          </w:p>
        </w:tc>
      </w:tr>
      <w:tr w:rsidR="00F04600" w14:paraId="60DE24C0" w14:textId="77777777" w:rsidTr="00B74C86">
        <w:trPr>
          <w:trHeight w:val="132"/>
        </w:trPr>
        <w:tc>
          <w:tcPr>
            <w:tcW w:w="824" w:type="dxa"/>
          </w:tcPr>
          <w:p w14:paraId="19DD3151" w14:textId="17825255" w:rsidR="00F04600" w:rsidRPr="005360F3" w:rsidRDefault="00F04600" w:rsidP="00F04600">
            <w:pPr>
              <w:spacing w:after="0" w:line="240" w:lineRule="auto"/>
              <w:jc w:val="both"/>
              <w:rPr>
                <w:rFonts w:ascii="Times New Roman" w:hAnsi="Times New Roman" w:cs="Times New Roman"/>
                <w:sz w:val="24"/>
                <w:szCs w:val="24"/>
              </w:rPr>
            </w:pPr>
            <w:r w:rsidRPr="005360F3">
              <w:rPr>
                <w:rFonts w:ascii="Times New Roman" w:hAnsi="Times New Roman" w:cs="Times New Roman"/>
                <w:sz w:val="24"/>
                <w:szCs w:val="24"/>
              </w:rPr>
              <w:t>1.</w:t>
            </w:r>
            <w:r w:rsidR="005E6A0E">
              <w:rPr>
                <w:rFonts w:ascii="Times New Roman" w:hAnsi="Times New Roman" w:cs="Times New Roman"/>
                <w:sz w:val="24"/>
                <w:szCs w:val="24"/>
              </w:rPr>
              <w:t>19</w:t>
            </w:r>
            <w:r w:rsidRPr="005360F3">
              <w:rPr>
                <w:rFonts w:ascii="Times New Roman" w:hAnsi="Times New Roman" w:cs="Times New Roman"/>
                <w:sz w:val="24"/>
                <w:szCs w:val="24"/>
              </w:rPr>
              <w:t>.</w:t>
            </w:r>
          </w:p>
        </w:tc>
        <w:tc>
          <w:tcPr>
            <w:tcW w:w="3707" w:type="dxa"/>
          </w:tcPr>
          <w:p w14:paraId="55B9BAAE" w14:textId="0F1EC101" w:rsidR="00F04600" w:rsidRPr="00A571B8" w:rsidRDefault="00A571B8" w:rsidP="00F04600">
            <w:pPr>
              <w:tabs>
                <w:tab w:val="left" w:pos="1107"/>
              </w:tabs>
              <w:spacing w:after="0" w:line="240" w:lineRule="auto"/>
              <w:jc w:val="both"/>
              <w:rPr>
                <w:rFonts w:ascii="Times New Roman" w:hAnsi="Times New Roman" w:cs="Times New Roman"/>
                <w:sz w:val="24"/>
                <w:szCs w:val="24"/>
              </w:rPr>
            </w:pPr>
            <w:r w:rsidRPr="00A571B8">
              <w:rPr>
                <w:rFonts w:ascii="Times New Roman" w:hAnsi="Times New Roman" w:cs="Times New Roman"/>
              </w:rPr>
              <w:t>Suderinamumas su operacinėmis sistemomis ir virtualizacija</w:t>
            </w:r>
          </w:p>
        </w:tc>
        <w:tc>
          <w:tcPr>
            <w:tcW w:w="5533" w:type="dxa"/>
          </w:tcPr>
          <w:p w14:paraId="210BDFBC" w14:textId="77777777" w:rsidR="00A571B8" w:rsidRDefault="00B0092D" w:rsidP="00F04600">
            <w:pPr>
              <w:spacing w:after="0" w:line="240" w:lineRule="auto"/>
              <w:jc w:val="both"/>
              <w:rPr>
                <w:rFonts w:ascii="Times New Roman" w:hAnsi="Times New Roman" w:cs="Times New Roman"/>
                <w:bCs/>
                <w:sz w:val="24"/>
                <w:szCs w:val="24"/>
                <w:lang w:eastAsia="ar-SA"/>
              </w:rPr>
            </w:pPr>
            <w:r>
              <w:rPr>
                <w:rFonts w:ascii="Times New Roman" w:hAnsi="Times New Roman" w:cs="Times New Roman"/>
                <w:bCs/>
                <w:sz w:val="24"/>
                <w:szCs w:val="24"/>
                <w:lang w:eastAsia="ar-SA"/>
              </w:rPr>
              <w:t xml:space="preserve">Siūloma tarnybinė stotis </w:t>
            </w:r>
            <w:r w:rsidR="00A571B8">
              <w:rPr>
                <w:rFonts w:ascii="Times New Roman" w:hAnsi="Times New Roman" w:cs="Times New Roman"/>
                <w:bCs/>
                <w:sz w:val="24"/>
                <w:szCs w:val="24"/>
                <w:lang w:eastAsia="ar-SA"/>
              </w:rPr>
              <w:t xml:space="preserve">privalo būti suderinta darbui </w:t>
            </w:r>
            <w:r>
              <w:rPr>
                <w:rFonts w:ascii="Times New Roman" w:hAnsi="Times New Roman" w:cs="Times New Roman"/>
                <w:bCs/>
                <w:sz w:val="24"/>
                <w:szCs w:val="24"/>
                <w:lang w:eastAsia="ar-SA"/>
              </w:rPr>
              <w:t>su</w:t>
            </w:r>
            <w:r w:rsidR="00A571B8">
              <w:rPr>
                <w:rFonts w:ascii="Times New Roman" w:hAnsi="Times New Roman" w:cs="Times New Roman"/>
                <w:bCs/>
                <w:sz w:val="24"/>
                <w:szCs w:val="24"/>
                <w:lang w:eastAsia="ar-SA"/>
              </w:rPr>
              <w:t>:</w:t>
            </w:r>
          </w:p>
          <w:p w14:paraId="6D824CF8" w14:textId="77777777" w:rsidR="004C7792" w:rsidRPr="004C7792" w:rsidRDefault="004C7792" w:rsidP="00A571B8">
            <w:pPr>
              <w:pStyle w:val="ListParagraph"/>
              <w:numPr>
                <w:ilvl w:val="0"/>
                <w:numId w:val="10"/>
              </w:numPr>
              <w:spacing w:after="0" w:line="240" w:lineRule="auto"/>
              <w:jc w:val="both"/>
              <w:rPr>
                <w:rFonts w:ascii="Times New Roman" w:hAnsi="Times New Roman" w:cs="Times New Roman"/>
                <w:sz w:val="24"/>
                <w:szCs w:val="24"/>
              </w:rPr>
            </w:pPr>
            <w:r w:rsidRPr="004C7792">
              <w:rPr>
                <w:rFonts w:ascii="Times New Roman" w:hAnsi="Times New Roman" w:cs="Times New Roman"/>
                <w:bCs/>
                <w:sz w:val="24"/>
                <w:szCs w:val="24"/>
                <w:lang w:eastAsia="ar-SA"/>
              </w:rPr>
              <w:t xml:space="preserve">Microsoft Windows Server </w:t>
            </w:r>
            <w:proofErr w:type="spellStart"/>
            <w:r w:rsidRPr="004C7792">
              <w:rPr>
                <w:rFonts w:ascii="Times New Roman" w:hAnsi="Times New Roman" w:cs="Times New Roman"/>
                <w:bCs/>
                <w:sz w:val="24"/>
                <w:szCs w:val="24"/>
                <w:lang w:eastAsia="ar-SA"/>
              </w:rPr>
              <w:t>Standart</w:t>
            </w:r>
            <w:proofErr w:type="spellEnd"/>
            <w:r w:rsidRPr="004C7792">
              <w:rPr>
                <w:rFonts w:ascii="Times New Roman" w:hAnsi="Times New Roman" w:cs="Times New Roman"/>
                <w:bCs/>
                <w:sz w:val="24"/>
                <w:szCs w:val="24"/>
                <w:lang w:eastAsia="ar-SA"/>
              </w:rPr>
              <w:t xml:space="preserve"> su </w:t>
            </w:r>
            <w:proofErr w:type="spellStart"/>
            <w:r w:rsidRPr="004C7792">
              <w:rPr>
                <w:rFonts w:ascii="Times New Roman" w:hAnsi="Times New Roman" w:cs="Times New Roman"/>
                <w:bCs/>
                <w:sz w:val="24"/>
                <w:szCs w:val="24"/>
                <w:lang w:eastAsia="ar-SA"/>
              </w:rPr>
              <w:t>Hyper</w:t>
            </w:r>
            <w:proofErr w:type="spellEnd"/>
            <w:r w:rsidRPr="004C7792">
              <w:rPr>
                <w:rFonts w:ascii="Times New Roman" w:hAnsi="Times New Roman" w:cs="Times New Roman"/>
                <w:bCs/>
                <w:sz w:val="24"/>
                <w:szCs w:val="24"/>
                <w:lang w:eastAsia="ar-SA"/>
              </w:rPr>
              <w:t>-V arba lygiavertė;</w:t>
            </w:r>
          </w:p>
          <w:p w14:paraId="728E8701" w14:textId="4FC602EE" w:rsidR="00F04600" w:rsidRPr="00A571B8" w:rsidRDefault="00F04600" w:rsidP="00A571B8">
            <w:pPr>
              <w:pStyle w:val="ListParagraph"/>
              <w:numPr>
                <w:ilvl w:val="0"/>
                <w:numId w:val="10"/>
              </w:numPr>
              <w:spacing w:after="0" w:line="240" w:lineRule="auto"/>
              <w:jc w:val="both"/>
              <w:rPr>
                <w:rFonts w:ascii="Times New Roman" w:hAnsi="Times New Roman" w:cs="Times New Roman"/>
                <w:sz w:val="24"/>
                <w:szCs w:val="24"/>
              </w:rPr>
            </w:pPr>
            <w:proofErr w:type="spellStart"/>
            <w:r w:rsidRPr="00A571B8">
              <w:rPr>
                <w:rFonts w:ascii="Times New Roman" w:hAnsi="Times New Roman" w:cs="Times New Roman"/>
                <w:bCs/>
                <w:sz w:val="24"/>
                <w:szCs w:val="24"/>
                <w:lang w:eastAsia="ar-SA"/>
              </w:rPr>
              <w:t>VMware</w:t>
            </w:r>
            <w:proofErr w:type="spellEnd"/>
            <w:r w:rsidRPr="00A571B8">
              <w:rPr>
                <w:rFonts w:ascii="Times New Roman" w:hAnsi="Times New Roman" w:cs="Times New Roman"/>
                <w:bCs/>
                <w:sz w:val="24"/>
                <w:szCs w:val="24"/>
                <w:lang w:eastAsia="ar-SA"/>
              </w:rPr>
              <w:t xml:space="preserve"> </w:t>
            </w:r>
            <w:proofErr w:type="spellStart"/>
            <w:r w:rsidRPr="00A571B8">
              <w:rPr>
                <w:rFonts w:ascii="Times New Roman" w:hAnsi="Times New Roman" w:cs="Times New Roman"/>
                <w:bCs/>
                <w:sz w:val="24"/>
                <w:szCs w:val="24"/>
                <w:lang w:eastAsia="ar-SA"/>
              </w:rPr>
              <w:t>ESXi</w:t>
            </w:r>
            <w:proofErr w:type="spellEnd"/>
            <w:r w:rsidR="004C7792" w:rsidRPr="004C7792">
              <w:rPr>
                <w:rFonts w:ascii="Times New Roman" w:hAnsi="Times New Roman" w:cs="Times New Roman"/>
                <w:bCs/>
                <w:sz w:val="24"/>
                <w:szCs w:val="24"/>
                <w:lang w:eastAsia="ar-SA"/>
              </w:rPr>
              <w:t xml:space="preserve"> arba lygiavertė</w:t>
            </w:r>
            <w:r w:rsidRPr="00A571B8">
              <w:rPr>
                <w:rFonts w:ascii="Times New Roman" w:hAnsi="Times New Roman" w:cs="Times New Roman"/>
                <w:bCs/>
                <w:sz w:val="24"/>
                <w:szCs w:val="24"/>
                <w:lang w:eastAsia="ar-SA"/>
              </w:rPr>
              <w:t>.</w:t>
            </w:r>
          </w:p>
        </w:tc>
      </w:tr>
      <w:tr w:rsidR="00F04600" w14:paraId="2512129F" w14:textId="77777777" w:rsidTr="00B74C86">
        <w:trPr>
          <w:trHeight w:val="132"/>
        </w:trPr>
        <w:tc>
          <w:tcPr>
            <w:tcW w:w="824" w:type="dxa"/>
          </w:tcPr>
          <w:p w14:paraId="2A5EFE06" w14:textId="170D819E" w:rsidR="00F04600" w:rsidRPr="005360F3" w:rsidRDefault="00F04600" w:rsidP="00F04600">
            <w:pPr>
              <w:spacing w:after="0" w:line="240" w:lineRule="auto"/>
              <w:jc w:val="both"/>
              <w:rPr>
                <w:rFonts w:ascii="Times New Roman" w:hAnsi="Times New Roman" w:cs="Times New Roman"/>
                <w:sz w:val="24"/>
                <w:szCs w:val="24"/>
              </w:rPr>
            </w:pPr>
            <w:r w:rsidRPr="005360F3">
              <w:rPr>
                <w:rFonts w:ascii="Times New Roman" w:hAnsi="Times New Roman" w:cs="Times New Roman"/>
                <w:sz w:val="24"/>
                <w:szCs w:val="24"/>
              </w:rPr>
              <w:t>1.2</w:t>
            </w:r>
            <w:r w:rsidR="005E6A0E">
              <w:rPr>
                <w:rFonts w:ascii="Times New Roman" w:hAnsi="Times New Roman" w:cs="Times New Roman"/>
                <w:sz w:val="24"/>
                <w:szCs w:val="24"/>
              </w:rPr>
              <w:t>0</w:t>
            </w:r>
            <w:r w:rsidRPr="005360F3">
              <w:rPr>
                <w:rFonts w:ascii="Times New Roman" w:hAnsi="Times New Roman" w:cs="Times New Roman"/>
                <w:sz w:val="24"/>
                <w:szCs w:val="24"/>
              </w:rPr>
              <w:t>.</w:t>
            </w:r>
          </w:p>
        </w:tc>
        <w:tc>
          <w:tcPr>
            <w:tcW w:w="3707" w:type="dxa"/>
            <w:vAlign w:val="center"/>
          </w:tcPr>
          <w:p w14:paraId="1943E8CD" w14:textId="6A674160" w:rsidR="00F04600" w:rsidRPr="005360F3" w:rsidRDefault="00F04600" w:rsidP="00F04600">
            <w:pPr>
              <w:tabs>
                <w:tab w:val="left" w:pos="1107"/>
              </w:tabs>
              <w:spacing w:after="0" w:line="240" w:lineRule="auto"/>
              <w:jc w:val="both"/>
              <w:rPr>
                <w:rFonts w:ascii="Times New Roman" w:hAnsi="Times New Roman" w:cs="Times New Roman"/>
                <w:sz w:val="24"/>
                <w:szCs w:val="24"/>
                <w:shd w:val="clear" w:color="auto" w:fill="FEFEFE"/>
              </w:rPr>
            </w:pPr>
            <w:r w:rsidRPr="005360F3">
              <w:rPr>
                <w:rFonts w:ascii="Times New Roman" w:hAnsi="Times New Roman" w:cs="Times New Roman"/>
                <w:sz w:val="24"/>
                <w:szCs w:val="24"/>
              </w:rPr>
              <w:t>Surinkimo reikalavimai</w:t>
            </w:r>
          </w:p>
        </w:tc>
        <w:tc>
          <w:tcPr>
            <w:tcW w:w="5533" w:type="dxa"/>
            <w:vAlign w:val="center"/>
          </w:tcPr>
          <w:p w14:paraId="7C24A670" w14:textId="6F52755D" w:rsidR="00F04600" w:rsidRPr="005360F3" w:rsidRDefault="00F04600" w:rsidP="00F04600">
            <w:pPr>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EFEFE"/>
              </w:rPr>
              <w:t>Tarnybinė stotis</w:t>
            </w:r>
            <w:r w:rsidRPr="005360F3">
              <w:rPr>
                <w:rFonts w:ascii="Times New Roman" w:hAnsi="Times New Roman" w:cs="Times New Roman"/>
                <w:sz w:val="24"/>
                <w:szCs w:val="24"/>
                <w:shd w:val="clear" w:color="auto" w:fill="FEFEFE"/>
              </w:rPr>
              <w:t xml:space="preserve"> komplektuojama su visais kabeliais, adapteriais ir kitomis sudedamosiomis dalimis bei medžiagomis, reikalingomis visų užsakomos sistemos vidinių ir periferinių įrenginių sujungimui, užtikrinant sistemos funkcionavimą (pvz., maitinimo, kietojo disko kabeliai ir t.t.).</w:t>
            </w:r>
          </w:p>
        </w:tc>
      </w:tr>
      <w:tr w:rsidR="00F04600" w14:paraId="61997EDE" w14:textId="77777777" w:rsidTr="00B74C86">
        <w:trPr>
          <w:trHeight w:val="132"/>
        </w:trPr>
        <w:tc>
          <w:tcPr>
            <w:tcW w:w="824" w:type="dxa"/>
          </w:tcPr>
          <w:p w14:paraId="521E6451" w14:textId="2F684172" w:rsidR="00F04600" w:rsidRPr="00116F62" w:rsidRDefault="00F04600" w:rsidP="00F04600">
            <w:pPr>
              <w:spacing w:after="0" w:line="240" w:lineRule="auto"/>
              <w:jc w:val="both"/>
              <w:rPr>
                <w:rFonts w:ascii="Times New Roman" w:hAnsi="Times New Roman" w:cs="Times New Roman"/>
                <w:sz w:val="24"/>
                <w:szCs w:val="24"/>
              </w:rPr>
            </w:pPr>
            <w:r w:rsidRPr="00116F62">
              <w:rPr>
                <w:rFonts w:ascii="Times New Roman" w:hAnsi="Times New Roman" w:cs="Times New Roman"/>
                <w:sz w:val="24"/>
                <w:szCs w:val="24"/>
              </w:rPr>
              <w:t>1.2</w:t>
            </w:r>
            <w:r w:rsidR="005E6A0E">
              <w:rPr>
                <w:rFonts w:ascii="Times New Roman" w:hAnsi="Times New Roman" w:cs="Times New Roman"/>
                <w:sz w:val="24"/>
                <w:szCs w:val="24"/>
              </w:rPr>
              <w:t>1</w:t>
            </w:r>
            <w:r w:rsidRPr="00116F62">
              <w:rPr>
                <w:rFonts w:ascii="Times New Roman" w:hAnsi="Times New Roman" w:cs="Times New Roman"/>
                <w:sz w:val="24"/>
                <w:szCs w:val="24"/>
              </w:rPr>
              <w:t>.</w:t>
            </w:r>
          </w:p>
        </w:tc>
        <w:tc>
          <w:tcPr>
            <w:tcW w:w="3707" w:type="dxa"/>
          </w:tcPr>
          <w:p w14:paraId="72FB4A38" w14:textId="1A1B8C90" w:rsidR="00F04600" w:rsidRPr="00116F62" w:rsidRDefault="00AB47D9" w:rsidP="00F04600">
            <w:pPr>
              <w:tabs>
                <w:tab w:val="left" w:pos="1107"/>
              </w:tabs>
              <w:spacing w:after="0" w:line="24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Žymėjimas</w:t>
            </w:r>
          </w:p>
        </w:tc>
        <w:tc>
          <w:tcPr>
            <w:tcW w:w="5533" w:type="dxa"/>
          </w:tcPr>
          <w:p w14:paraId="2007AD8B" w14:textId="1379ED6C" w:rsidR="00F04600" w:rsidRPr="00116F62" w:rsidRDefault="00AB47D9" w:rsidP="00F04600">
            <w:pPr>
              <w:spacing w:after="0" w:line="240" w:lineRule="auto"/>
              <w:jc w:val="both"/>
              <w:rPr>
                <w:rFonts w:ascii="Times New Roman" w:hAnsi="Times New Roman" w:cs="Times New Roman"/>
                <w:sz w:val="24"/>
                <w:szCs w:val="24"/>
              </w:rPr>
            </w:pPr>
            <w:r w:rsidRPr="00116F62">
              <w:rPr>
                <w:rFonts w:ascii="Times New Roman" w:hAnsi="Times New Roman" w:cs="Times New Roman"/>
                <w:sz w:val="24"/>
                <w:szCs w:val="24"/>
                <w:shd w:val="clear" w:color="auto" w:fill="FEFEFE"/>
              </w:rPr>
              <w:t xml:space="preserve">Tarnybinė stotis </w:t>
            </w:r>
            <w:r>
              <w:rPr>
                <w:rFonts w:ascii="Times New Roman" w:hAnsi="Times New Roman" w:cs="Times New Roman"/>
                <w:sz w:val="24"/>
                <w:szCs w:val="24"/>
                <w:shd w:val="clear" w:color="auto" w:fill="FEFEFE"/>
              </w:rPr>
              <w:t xml:space="preserve">turi būti </w:t>
            </w:r>
            <w:r w:rsidRPr="00116F62">
              <w:rPr>
                <w:rFonts w:ascii="Times New Roman" w:hAnsi="Times New Roman" w:cs="Times New Roman"/>
                <w:sz w:val="24"/>
                <w:szCs w:val="24"/>
                <w:shd w:val="clear" w:color="auto" w:fill="FEFEFE"/>
              </w:rPr>
              <w:t>paženklinta CE ženklu.</w:t>
            </w:r>
          </w:p>
        </w:tc>
      </w:tr>
      <w:tr w:rsidR="00F04600" w14:paraId="0A99F47C" w14:textId="77777777" w:rsidTr="00B74C86">
        <w:trPr>
          <w:trHeight w:val="132"/>
        </w:trPr>
        <w:tc>
          <w:tcPr>
            <w:tcW w:w="824" w:type="dxa"/>
          </w:tcPr>
          <w:p w14:paraId="445BC3AD" w14:textId="1191219B" w:rsidR="00F04600" w:rsidRPr="00116F62" w:rsidRDefault="00F04600" w:rsidP="00F04600">
            <w:pPr>
              <w:spacing w:after="0" w:line="240" w:lineRule="auto"/>
              <w:jc w:val="both"/>
              <w:rPr>
                <w:rFonts w:ascii="Times New Roman" w:hAnsi="Times New Roman" w:cs="Times New Roman"/>
                <w:sz w:val="24"/>
                <w:szCs w:val="24"/>
              </w:rPr>
            </w:pPr>
            <w:r w:rsidRPr="00116F62">
              <w:rPr>
                <w:rFonts w:ascii="Times New Roman" w:hAnsi="Times New Roman" w:cs="Times New Roman"/>
                <w:sz w:val="24"/>
                <w:szCs w:val="24"/>
              </w:rPr>
              <w:t>1.2</w:t>
            </w:r>
            <w:r w:rsidR="005E6A0E">
              <w:rPr>
                <w:rFonts w:ascii="Times New Roman" w:hAnsi="Times New Roman" w:cs="Times New Roman"/>
                <w:sz w:val="24"/>
                <w:szCs w:val="24"/>
              </w:rPr>
              <w:t>2</w:t>
            </w:r>
            <w:r w:rsidRPr="00116F62">
              <w:rPr>
                <w:rFonts w:ascii="Times New Roman" w:hAnsi="Times New Roman" w:cs="Times New Roman"/>
                <w:sz w:val="24"/>
                <w:szCs w:val="24"/>
              </w:rPr>
              <w:t>.</w:t>
            </w:r>
          </w:p>
        </w:tc>
        <w:tc>
          <w:tcPr>
            <w:tcW w:w="3707" w:type="dxa"/>
          </w:tcPr>
          <w:p w14:paraId="0F6E996B" w14:textId="3538E6B1" w:rsidR="00F04600" w:rsidRPr="00116F62" w:rsidRDefault="00574DC3" w:rsidP="00F04600">
            <w:pPr>
              <w:tabs>
                <w:tab w:val="left" w:pos="1107"/>
              </w:tabs>
              <w:spacing w:after="0" w:line="24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Papildomi reikal</w:t>
            </w:r>
            <w:r w:rsidR="00492784">
              <w:rPr>
                <w:rFonts w:ascii="Times New Roman" w:hAnsi="Times New Roman" w:cs="Times New Roman"/>
                <w:sz w:val="24"/>
                <w:szCs w:val="24"/>
                <w:shd w:val="clear" w:color="auto" w:fill="FEFEFE"/>
              </w:rPr>
              <w:t>a</w:t>
            </w:r>
            <w:r>
              <w:rPr>
                <w:rFonts w:ascii="Times New Roman" w:hAnsi="Times New Roman" w:cs="Times New Roman"/>
                <w:sz w:val="24"/>
                <w:szCs w:val="24"/>
                <w:shd w:val="clear" w:color="auto" w:fill="FEFEFE"/>
              </w:rPr>
              <w:t>vimai</w:t>
            </w:r>
            <w:r w:rsidR="00F04600" w:rsidRPr="00116F62">
              <w:rPr>
                <w:rFonts w:ascii="Times New Roman" w:hAnsi="Times New Roman" w:cs="Times New Roman"/>
                <w:sz w:val="24"/>
                <w:szCs w:val="24"/>
                <w:shd w:val="clear" w:color="auto" w:fill="FEFEFE"/>
              </w:rPr>
              <w:t>.</w:t>
            </w:r>
          </w:p>
        </w:tc>
        <w:tc>
          <w:tcPr>
            <w:tcW w:w="5533" w:type="dxa"/>
          </w:tcPr>
          <w:p w14:paraId="26BBB84C" w14:textId="0D9B3107" w:rsidR="00F04600" w:rsidRPr="00116F62" w:rsidRDefault="00574DC3" w:rsidP="00F04600">
            <w:pPr>
              <w:spacing w:after="0" w:line="240" w:lineRule="auto"/>
              <w:jc w:val="both"/>
              <w:rPr>
                <w:rFonts w:ascii="Times New Roman" w:hAnsi="Times New Roman" w:cs="Times New Roman"/>
                <w:sz w:val="24"/>
                <w:szCs w:val="24"/>
              </w:rPr>
            </w:pPr>
            <w:r w:rsidRPr="00116F62">
              <w:rPr>
                <w:rFonts w:ascii="Times New Roman" w:hAnsi="Times New Roman" w:cs="Times New Roman"/>
                <w:sz w:val="24"/>
                <w:szCs w:val="24"/>
                <w:shd w:val="clear" w:color="auto" w:fill="FEFEFE"/>
              </w:rPr>
              <w:t xml:space="preserve">Visa įranga turi būti </w:t>
            </w:r>
            <w:proofErr w:type="spellStart"/>
            <w:r w:rsidRPr="00116F62">
              <w:rPr>
                <w:rFonts w:ascii="Times New Roman" w:hAnsi="Times New Roman" w:cs="Times New Roman"/>
                <w:sz w:val="24"/>
                <w:szCs w:val="24"/>
                <w:shd w:val="clear" w:color="auto" w:fill="FEFEFE"/>
              </w:rPr>
              <w:t>gamykliškai</w:t>
            </w:r>
            <w:proofErr w:type="spellEnd"/>
            <w:r w:rsidRPr="00116F62">
              <w:rPr>
                <w:rFonts w:ascii="Times New Roman" w:hAnsi="Times New Roman" w:cs="Times New Roman"/>
                <w:sz w:val="24"/>
                <w:szCs w:val="24"/>
                <w:shd w:val="clear" w:color="auto" w:fill="FEFEFE"/>
              </w:rPr>
              <w:t xml:space="preserve"> nauja „</w:t>
            </w:r>
            <w:proofErr w:type="spellStart"/>
            <w:r w:rsidRPr="00116F62">
              <w:rPr>
                <w:rFonts w:ascii="Times New Roman" w:hAnsi="Times New Roman" w:cs="Times New Roman"/>
                <w:sz w:val="24"/>
                <w:szCs w:val="24"/>
                <w:shd w:val="clear" w:color="auto" w:fill="FEFEFE"/>
              </w:rPr>
              <w:t>brand</w:t>
            </w:r>
            <w:proofErr w:type="spellEnd"/>
            <w:r w:rsidRPr="00116F62">
              <w:rPr>
                <w:rFonts w:ascii="Times New Roman" w:hAnsi="Times New Roman" w:cs="Times New Roman"/>
                <w:sz w:val="24"/>
                <w:szCs w:val="24"/>
                <w:shd w:val="clear" w:color="auto" w:fill="FEFEFE"/>
              </w:rPr>
              <w:t xml:space="preserve"> </w:t>
            </w:r>
            <w:proofErr w:type="spellStart"/>
            <w:r w:rsidRPr="00116F62">
              <w:rPr>
                <w:rFonts w:ascii="Times New Roman" w:hAnsi="Times New Roman" w:cs="Times New Roman"/>
                <w:sz w:val="24"/>
                <w:szCs w:val="24"/>
                <w:shd w:val="clear" w:color="auto" w:fill="FEFEFE"/>
              </w:rPr>
              <w:t>new</w:t>
            </w:r>
            <w:proofErr w:type="spellEnd"/>
            <w:r w:rsidRPr="00116F62">
              <w:rPr>
                <w:rFonts w:ascii="Times New Roman" w:hAnsi="Times New Roman" w:cs="Times New Roman"/>
                <w:sz w:val="24"/>
                <w:szCs w:val="24"/>
                <w:shd w:val="clear" w:color="auto" w:fill="FEFEFE"/>
              </w:rPr>
              <w:t xml:space="preserve">“ </w:t>
            </w:r>
            <w:proofErr w:type="spellStart"/>
            <w:r w:rsidRPr="00116F62">
              <w:rPr>
                <w:rFonts w:ascii="Times New Roman" w:hAnsi="Times New Roman" w:cs="Times New Roman"/>
                <w:sz w:val="24"/>
                <w:szCs w:val="24"/>
                <w:shd w:val="clear" w:color="auto" w:fill="FEFEFE"/>
              </w:rPr>
              <w:t>gamykliškai</w:t>
            </w:r>
            <w:proofErr w:type="spellEnd"/>
            <w:r w:rsidRPr="00116F62">
              <w:rPr>
                <w:rFonts w:ascii="Times New Roman" w:hAnsi="Times New Roman" w:cs="Times New Roman"/>
                <w:sz w:val="24"/>
                <w:szCs w:val="24"/>
                <w:shd w:val="clear" w:color="auto" w:fill="FEFEFE"/>
              </w:rPr>
              <w:t xml:space="preserve"> atnaujinti „</w:t>
            </w:r>
            <w:proofErr w:type="spellStart"/>
            <w:r w:rsidRPr="00116F62">
              <w:rPr>
                <w:rFonts w:ascii="Times New Roman" w:hAnsi="Times New Roman" w:cs="Times New Roman"/>
                <w:sz w:val="24"/>
                <w:szCs w:val="24"/>
                <w:shd w:val="clear" w:color="auto" w:fill="FEFEFE"/>
              </w:rPr>
              <w:t>renew</w:t>
            </w:r>
            <w:proofErr w:type="spellEnd"/>
            <w:r w:rsidRPr="00116F62">
              <w:rPr>
                <w:rFonts w:ascii="Times New Roman" w:hAnsi="Times New Roman" w:cs="Times New Roman"/>
                <w:sz w:val="24"/>
                <w:szCs w:val="24"/>
                <w:shd w:val="clear" w:color="auto" w:fill="FEFEFE"/>
              </w:rPr>
              <w:t>“ / „</w:t>
            </w:r>
            <w:proofErr w:type="spellStart"/>
            <w:r w:rsidRPr="00116F62">
              <w:rPr>
                <w:rFonts w:ascii="Times New Roman" w:hAnsi="Times New Roman" w:cs="Times New Roman"/>
                <w:sz w:val="24"/>
                <w:szCs w:val="24"/>
                <w:shd w:val="clear" w:color="auto" w:fill="FEFEFE"/>
              </w:rPr>
              <w:t>refurbished</w:t>
            </w:r>
            <w:proofErr w:type="spellEnd"/>
            <w:r w:rsidRPr="00116F62">
              <w:rPr>
                <w:rFonts w:ascii="Times New Roman" w:hAnsi="Times New Roman" w:cs="Times New Roman"/>
                <w:sz w:val="24"/>
                <w:szCs w:val="24"/>
                <w:shd w:val="clear" w:color="auto" w:fill="FEFEFE"/>
              </w:rPr>
              <w:t>“ /„</w:t>
            </w:r>
            <w:proofErr w:type="spellStart"/>
            <w:r w:rsidRPr="00116F62">
              <w:rPr>
                <w:rFonts w:ascii="Times New Roman" w:hAnsi="Times New Roman" w:cs="Times New Roman"/>
                <w:sz w:val="24"/>
                <w:szCs w:val="24"/>
                <w:shd w:val="clear" w:color="auto" w:fill="FEFEFE"/>
              </w:rPr>
              <w:t>remarked</w:t>
            </w:r>
            <w:proofErr w:type="spellEnd"/>
            <w:r w:rsidRPr="00116F62">
              <w:rPr>
                <w:rFonts w:ascii="Times New Roman" w:hAnsi="Times New Roman" w:cs="Times New Roman"/>
                <w:sz w:val="24"/>
                <w:szCs w:val="24"/>
                <w:shd w:val="clear" w:color="auto" w:fill="FEFEFE"/>
              </w:rPr>
              <w:t>“ komponentai neleistini.</w:t>
            </w:r>
          </w:p>
        </w:tc>
      </w:tr>
      <w:tr w:rsidR="00F04600" w14:paraId="3E6665BD" w14:textId="77777777" w:rsidTr="00B74C86">
        <w:trPr>
          <w:trHeight w:val="132"/>
        </w:trPr>
        <w:tc>
          <w:tcPr>
            <w:tcW w:w="824" w:type="dxa"/>
          </w:tcPr>
          <w:p w14:paraId="640BFE82" w14:textId="5C512BB5" w:rsidR="00F04600" w:rsidRPr="00116F62" w:rsidRDefault="00F04600" w:rsidP="00F046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005E6A0E">
              <w:rPr>
                <w:rFonts w:ascii="Times New Roman" w:hAnsi="Times New Roman" w:cs="Times New Roman"/>
                <w:sz w:val="24"/>
                <w:szCs w:val="24"/>
              </w:rPr>
              <w:t>3</w:t>
            </w:r>
            <w:r>
              <w:rPr>
                <w:rFonts w:ascii="Times New Roman" w:hAnsi="Times New Roman" w:cs="Times New Roman"/>
                <w:sz w:val="24"/>
                <w:szCs w:val="24"/>
              </w:rPr>
              <w:t>.</w:t>
            </w:r>
          </w:p>
        </w:tc>
        <w:tc>
          <w:tcPr>
            <w:tcW w:w="3707" w:type="dxa"/>
          </w:tcPr>
          <w:p w14:paraId="3B2FBF08" w14:textId="4382991D" w:rsidR="00F04600" w:rsidRPr="00116F62" w:rsidRDefault="00F04600" w:rsidP="00F04600">
            <w:pPr>
              <w:tabs>
                <w:tab w:val="left" w:pos="1107"/>
              </w:tabs>
              <w:spacing w:after="0" w:line="240" w:lineRule="auto"/>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Pateikiama programinė įranga</w:t>
            </w:r>
          </w:p>
        </w:tc>
        <w:tc>
          <w:tcPr>
            <w:tcW w:w="5533" w:type="dxa"/>
          </w:tcPr>
          <w:p w14:paraId="4C14AC96" w14:textId="4CD65161" w:rsidR="00F04600" w:rsidRPr="001D0DFF" w:rsidRDefault="00492784" w:rsidP="00F046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Turi būti pateikta </w:t>
            </w:r>
            <w:r w:rsidR="00F04600" w:rsidRPr="001D0DFF">
              <w:rPr>
                <w:rFonts w:ascii="Times New Roman" w:hAnsi="Times New Roman" w:cs="Times New Roman"/>
                <w:sz w:val="24"/>
                <w:szCs w:val="24"/>
              </w:rPr>
              <w:t>Microsoft Windows Server</w:t>
            </w:r>
            <w:r w:rsidR="00F04600">
              <w:rPr>
                <w:rFonts w:ascii="Times New Roman" w:hAnsi="Times New Roman" w:cs="Times New Roman"/>
                <w:sz w:val="24"/>
                <w:szCs w:val="24"/>
              </w:rPr>
              <w:t xml:space="preserve"> </w:t>
            </w:r>
            <w:proofErr w:type="spellStart"/>
            <w:r w:rsidR="00F04600" w:rsidRPr="00492784">
              <w:rPr>
                <w:rFonts w:ascii="Times New Roman" w:hAnsi="Times New Roman" w:cs="Times New Roman"/>
                <w:sz w:val="24"/>
                <w:szCs w:val="24"/>
              </w:rPr>
              <w:t>Standart</w:t>
            </w:r>
            <w:proofErr w:type="spellEnd"/>
            <w:r w:rsidR="00F04600" w:rsidRPr="001D0DFF">
              <w:rPr>
                <w:rFonts w:ascii="Times New Roman" w:hAnsi="Times New Roman" w:cs="Times New Roman"/>
                <w:sz w:val="24"/>
                <w:szCs w:val="24"/>
              </w:rPr>
              <w:t xml:space="preserve"> 2025</w:t>
            </w:r>
            <w:r w:rsidR="004612AF">
              <w:rPr>
                <w:rFonts w:ascii="Times New Roman" w:hAnsi="Times New Roman" w:cs="Times New Roman"/>
                <w:sz w:val="24"/>
                <w:szCs w:val="24"/>
              </w:rPr>
              <w:t xml:space="preserve"> arba lygiavertė</w:t>
            </w:r>
            <w:r w:rsidR="00F04600">
              <w:rPr>
                <w:rFonts w:ascii="Times New Roman" w:hAnsi="Times New Roman" w:cs="Times New Roman"/>
                <w:sz w:val="24"/>
                <w:szCs w:val="24"/>
              </w:rPr>
              <w:t>.</w:t>
            </w:r>
            <w:r>
              <w:rPr>
                <w:rFonts w:ascii="Times New Roman" w:hAnsi="Times New Roman" w:cs="Times New Roman"/>
                <w:sz w:val="24"/>
                <w:szCs w:val="24"/>
              </w:rPr>
              <w:t xml:space="preserve"> </w:t>
            </w:r>
            <w:r w:rsidR="00F04600" w:rsidRPr="001D4B99">
              <w:rPr>
                <w:rFonts w:ascii="Times New Roman" w:hAnsi="Times New Roman" w:cs="Times New Roman"/>
                <w:sz w:val="24"/>
                <w:szCs w:val="24"/>
              </w:rPr>
              <w:t>Licencijų kiekis turi atitikti gamintojo licencijavimo principus ir pilnai licencijuoti visus</w:t>
            </w:r>
            <w:r w:rsidR="00990226">
              <w:rPr>
                <w:rFonts w:ascii="Times New Roman" w:hAnsi="Times New Roman" w:cs="Times New Roman"/>
                <w:sz w:val="24"/>
                <w:szCs w:val="24"/>
              </w:rPr>
              <w:t xml:space="preserve"> siūlomos tarnybinės stoties</w:t>
            </w:r>
            <w:r w:rsidR="00F04600" w:rsidRPr="001D4B99">
              <w:rPr>
                <w:rFonts w:ascii="Times New Roman" w:hAnsi="Times New Roman" w:cs="Times New Roman"/>
                <w:sz w:val="24"/>
                <w:szCs w:val="24"/>
              </w:rPr>
              <w:t xml:space="preserve"> procesori</w:t>
            </w:r>
            <w:r w:rsidR="00F04600">
              <w:rPr>
                <w:rFonts w:ascii="Times New Roman" w:hAnsi="Times New Roman" w:cs="Times New Roman"/>
                <w:sz w:val="24"/>
                <w:szCs w:val="24"/>
              </w:rPr>
              <w:t>ų</w:t>
            </w:r>
            <w:r w:rsidR="00F04600" w:rsidRPr="001D4B99">
              <w:rPr>
                <w:rFonts w:ascii="Times New Roman" w:hAnsi="Times New Roman" w:cs="Times New Roman"/>
                <w:sz w:val="24"/>
                <w:szCs w:val="24"/>
              </w:rPr>
              <w:t xml:space="preserve"> branduolius</w:t>
            </w:r>
            <w:r w:rsidR="00386186">
              <w:rPr>
                <w:rFonts w:ascii="Times New Roman" w:hAnsi="Times New Roman" w:cs="Times New Roman"/>
                <w:sz w:val="24"/>
                <w:szCs w:val="24"/>
              </w:rPr>
              <w:t xml:space="preserve">. </w:t>
            </w:r>
            <w:r w:rsidR="00F04600">
              <w:rPr>
                <w:rFonts w:ascii="Times New Roman" w:hAnsi="Times New Roman" w:cs="Times New Roman"/>
                <w:sz w:val="24"/>
                <w:szCs w:val="24"/>
              </w:rPr>
              <w:t>Licencijos turi būti nuolatinio galiojimo.</w:t>
            </w:r>
          </w:p>
          <w:p w14:paraId="31C06EC6" w14:textId="309EEAED" w:rsidR="00F04600" w:rsidRPr="00116F62" w:rsidRDefault="00463967" w:rsidP="00F04600">
            <w:pPr>
              <w:spacing w:after="0" w:line="240" w:lineRule="auto"/>
              <w:jc w:val="both"/>
              <w:rPr>
                <w:rFonts w:ascii="Times New Roman" w:hAnsi="Times New Roman" w:cs="Times New Roman"/>
                <w:bCs/>
                <w:sz w:val="24"/>
                <w:szCs w:val="24"/>
                <w:lang w:eastAsia="ar-SA"/>
              </w:rPr>
            </w:pPr>
            <w:r>
              <w:rPr>
                <w:rFonts w:ascii="Times New Roman" w:hAnsi="Times New Roman" w:cs="Times New Roman"/>
                <w:b/>
                <w:bCs/>
                <w:color w:val="0070C0"/>
                <w:sz w:val="24"/>
                <w:szCs w:val="24"/>
              </w:rPr>
              <w:t>Nurodyti</w:t>
            </w:r>
            <w:r w:rsidR="00F04600" w:rsidRPr="00910003">
              <w:rPr>
                <w:rFonts w:ascii="Times New Roman" w:hAnsi="Times New Roman" w:cs="Times New Roman"/>
                <w:b/>
                <w:bCs/>
                <w:color w:val="0070C0"/>
                <w:sz w:val="24"/>
                <w:szCs w:val="24"/>
              </w:rPr>
              <w:t xml:space="preserve"> siūlomos programinės įrangos pavadinimą.</w:t>
            </w:r>
          </w:p>
        </w:tc>
      </w:tr>
      <w:tr w:rsidR="00F04600" w14:paraId="131F7420" w14:textId="77777777" w:rsidTr="00B74C86">
        <w:trPr>
          <w:trHeight w:val="132"/>
        </w:trPr>
        <w:tc>
          <w:tcPr>
            <w:tcW w:w="824" w:type="dxa"/>
          </w:tcPr>
          <w:p w14:paraId="7619499E" w14:textId="662CC479" w:rsidR="00F04600" w:rsidRPr="005D2296" w:rsidRDefault="00F04600" w:rsidP="00F04600">
            <w:pPr>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1.2</w:t>
            </w:r>
            <w:r w:rsidR="005E6A0E">
              <w:rPr>
                <w:rFonts w:ascii="Times New Roman" w:hAnsi="Times New Roman" w:cs="Times New Roman"/>
                <w:sz w:val="24"/>
                <w:szCs w:val="24"/>
              </w:rPr>
              <w:t>4</w:t>
            </w:r>
            <w:r w:rsidRPr="005D2296">
              <w:rPr>
                <w:rFonts w:ascii="Times New Roman" w:hAnsi="Times New Roman" w:cs="Times New Roman"/>
                <w:sz w:val="24"/>
                <w:szCs w:val="24"/>
              </w:rPr>
              <w:t>.</w:t>
            </w:r>
          </w:p>
        </w:tc>
        <w:tc>
          <w:tcPr>
            <w:tcW w:w="3707" w:type="dxa"/>
          </w:tcPr>
          <w:p w14:paraId="432A3333" w14:textId="485214CE" w:rsidR="00F04600" w:rsidRPr="005D2296" w:rsidRDefault="00F04600" w:rsidP="00F04600">
            <w:pPr>
              <w:tabs>
                <w:tab w:val="left" w:pos="1107"/>
              </w:tabs>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shd w:val="clear" w:color="auto" w:fill="FEFEFE"/>
              </w:rPr>
              <w:t xml:space="preserve">Garantija </w:t>
            </w:r>
          </w:p>
        </w:tc>
        <w:tc>
          <w:tcPr>
            <w:tcW w:w="5533" w:type="dxa"/>
          </w:tcPr>
          <w:p w14:paraId="08E2E1CB" w14:textId="6475818C" w:rsidR="00903CC4" w:rsidRPr="00903CC4" w:rsidRDefault="00903CC4" w:rsidP="00903CC4">
            <w:pPr>
              <w:spacing w:after="0" w:line="240" w:lineRule="auto"/>
              <w:jc w:val="both"/>
              <w:rPr>
                <w:rFonts w:ascii="Times New Roman" w:hAnsi="Times New Roman" w:cs="Times New Roman"/>
              </w:rPr>
            </w:pPr>
            <w:r w:rsidRPr="00903CC4">
              <w:rPr>
                <w:rStyle w:val="fontstyle01"/>
                <w:rFonts w:ascii="Times New Roman" w:hAnsi="Times New Roman" w:cs="Times New Roman"/>
              </w:rPr>
              <w:t xml:space="preserve">Ne mažesnė </w:t>
            </w:r>
            <w:r>
              <w:rPr>
                <w:rStyle w:val="fontstyle01"/>
                <w:rFonts w:ascii="Times New Roman" w:hAnsi="Times New Roman" w:cs="Times New Roman"/>
              </w:rPr>
              <w:t>nei</w:t>
            </w:r>
            <w:r w:rsidRPr="00903CC4">
              <w:rPr>
                <w:rStyle w:val="fontstyle01"/>
                <w:rFonts w:ascii="Times New Roman" w:hAnsi="Times New Roman" w:cs="Times New Roman"/>
              </w:rPr>
              <w:t xml:space="preserve"> 60 mėnesių trukmės garantija įrangos buvimo</w:t>
            </w:r>
            <w:r>
              <w:rPr>
                <w:rStyle w:val="fontstyle01"/>
                <w:rFonts w:ascii="Times New Roman" w:hAnsi="Times New Roman" w:cs="Times New Roman"/>
              </w:rPr>
              <w:t xml:space="preserve"> </w:t>
            </w:r>
            <w:r w:rsidRPr="00903CC4">
              <w:rPr>
                <w:rStyle w:val="fontstyle01"/>
                <w:rFonts w:ascii="Times New Roman" w:hAnsi="Times New Roman" w:cs="Times New Roman"/>
              </w:rPr>
              <w:t>vietoje darbo dienomis darbo valandomis.</w:t>
            </w:r>
            <w:r>
              <w:rPr>
                <w:rStyle w:val="fontstyle01"/>
                <w:rFonts w:ascii="Times New Roman" w:hAnsi="Times New Roman" w:cs="Times New Roman"/>
              </w:rPr>
              <w:t xml:space="preserve"> </w:t>
            </w:r>
            <w:r w:rsidRPr="00903CC4">
              <w:rPr>
                <w:rStyle w:val="fontstyle01"/>
                <w:rFonts w:ascii="Times New Roman" w:hAnsi="Times New Roman" w:cs="Times New Roman"/>
              </w:rPr>
              <w:t>Reakcijos laikas į</w:t>
            </w:r>
            <w:r>
              <w:rPr>
                <w:rStyle w:val="fontstyle01"/>
                <w:rFonts w:ascii="Times New Roman" w:hAnsi="Times New Roman" w:cs="Times New Roman"/>
              </w:rPr>
              <w:t xml:space="preserve"> </w:t>
            </w:r>
            <w:r w:rsidRPr="00903CC4">
              <w:rPr>
                <w:rStyle w:val="fontstyle01"/>
                <w:rFonts w:ascii="Times New Roman" w:hAnsi="Times New Roman" w:cs="Times New Roman"/>
              </w:rPr>
              <w:t xml:space="preserve">pranešimą apie gedimą – </w:t>
            </w:r>
            <w:r>
              <w:rPr>
                <w:rStyle w:val="fontstyle01"/>
                <w:rFonts w:ascii="Times New Roman" w:hAnsi="Times New Roman" w:cs="Times New Roman"/>
              </w:rPr>
              <w:t>24x</w:t>
            </w:r>
            <w:r w:rsidRPr="00903CC4">
              <w:rPr>
                <w:rStyle w:val="fontstyle01"/>
                <w:rFonts w:ascii="Times New Roman" w:hAnsi="Times New Roman" w:cs="Times New Roman"/>
              </w:rPr>
              <w:t>7</w:t>
            </w:r>
            <w:r>
              <w:rPr>
                <w:rStyle w:val="fontstyle01"/>
                <w:rFonts w:ascii="Times New Roman" w:hAnsi="Times New Roman" w:cs="Times New Roman"/>
              </w:rPr>
              <w:t>.</w:t>
            </w:r>
          </w:p>
          <w:p w14:paraId="6E6E28C8" w14:textId="44B8A91D" w:rsidR="00F04600" w:rsidRPr="005D2296" w:rsidRDefault="00F04600" w:rsidP="00903CC4">
            <w:pPr>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shd w:val="clear" w:color="auto" w:fill="FEFEFE"/>
              </w:rPr>
              <w:t>Privalo būti užtikrintas diskinių kaupiklių, atminties ir procesoriaus pakeitimas, jei įvyko išankstinis įspėjimas apie galimą jų gedimą (angl. "</w:t>
            </w:r>
            <w:proofErr w:type="spellStart"/>
            <w:r w:rsidRPr="005D2296">
              <w:rPr>
                <w:rFonts w:ascii="Times New Roman" w:hAnsi="Times New Roman" w:cs="Times New Roman"/>
                <w:sz w:val="24"/>
                <w:szCs w:val="24"/>
                <w:shd w:val="clear" w:color="auto" w:fill="FEFEFE"/>
              </w:rPr>
              <w:t>prefailure</w:t>
            </w:r>
            <w:proofErr w:type="spellEnd"/>
            <w:r w:rsidRPr="005D2296">
              <w:rPr>
                <w:rFonts w:ascii="Times New Roman" w:hAnsi="Times New Roman" w:cs="Times New Roman"/>
                <w:sz w:val="24"/>
                <w:szCs w:val="24"/>
                <w:shd w:val="clear" w:color="auto" w:fill="FEFEFE"/>
              </w:rPr>
              <w:t xml:space="preserve"> </w:t>
            </w:r>
            <w:proofErr w:type="spellStart"/>
            <w:r w:rsidRPr="005D2296">
              <w:rPr>
                <w:rFonts w:ascii="Times New Roman" w:hAnsi="Times New Roman" w:cs="Times New Roman"/>
                <w:sz w:val="24"/>
                <w:szCs w:val="24"/>
                <w:shd w:val="clear" w:color="auto" w:fill="FEFEFE"/>
              </w:rPr>
              <w:t>warranty</w:t>
            </w:r>
            <w:proofErr w:type="spellEnd"/>
            <w:r w:rsidRPr="005D2296">
              <w:rPr>
                <w:rFonts w:ascii="Times New Roman" w:hAnsi="Times New Roman" w:cs="Times New Roman"/>
                <w:sz w:val="24"/>
                <w:szCs w:val="24"/>
                <w:shd w:val="clear" w:color="auto" w:fill="FEFEFE"/>
              </w:rPr>
              <w:t xml:space="preserve">"). Garantija netaikoma programinei įrangai. Garantinis remontas atliekamas perkančiosios organizacijos darbo vietoje Lietuvos teritorijoje (jei perkančioji organizacija ir tiekėjas nesusitaria kitaip). </w:t>
            </w:r>
          </w:p>
        </w:tc>
      </w:tr>
      <w:tr w:rsidR="00F04600" w14:paraId="5EE2B81A" w14:textId="77777777" w:rsidTr="00B74C86">
        <w:trPr>
          <w:trHeight w:val="132"/>
        </w:trPr>
        <w:tc>
          <w:tcPr>
            <w:tcW w:w="824" w:type="dxa"/>
          </w:tcPr>
          <w:p w14:paraId="6E63C629" w14:textId="146B0A0A" w:rsidR="00F04600" w:rsidRPr="005D2296" w:rsidRDefault="00F04600" w:rsidP="00F04600">
            <w:pPr>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1.2</w:t>
            </w:r>
            <w:r w:rsidR="005E6A0E">
              <w:rPr>
                <w:rFonts w:ascii="Times New Roman" w:hAnsi="Times New Roman" w:cs="Times New Roman"/>
                <w:sz w:val="24"/>
                <w:szCs w:val="24"/>
              </w:rPr>
              <w:t>5</w:t>
            </w:r>
            <w:r w:rsidRPr="005D2296">
              <w:rPr>
                <w:rFonts w:ascii="Times New Roman" w:hAnsi="Times New Roman" w:cs="Times New Roman"/>
                <w:sz w:val="24"/>
                <w:szCs w:val="24"/>
              </w:rPr>
              <w:t>.</w:t>
            </w:r>
          </w:p>
        </w:tc>
        <w:tc>
          <w:tcPr>
            <w:tcW w:w="3707" w:type="dxa"/>
          </w:tcPr>
          <w:p w14:paraId="04B611D4" w14:textId="49D0CFF4" w:rsidR="00F04600" w:rsidRPr="005D2296" w:rsidRDefault="00F04600" w:rsidP="00F04600">
            <w:pPr>
              <w:tabs>
                <w:tab w:val="left" w:pos="1107"/>
              </w:tabs>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rPr>
              <w:t>Siūlomos techninės įrangos</w:t>
            </w:r>
            <w:r w:rsidR="00B42DF0">
              <w:rPr>
                <w:rFonts w:ascii="Times New Roman" w:hAnsi="Times New Roman" w:cs="Times New Roman"/>
                <w:sz w:val="24"/>
                <w:szCs w:val="24"/>
              </w:rPr>
              <w:t xml:space="preserve"> </w:t>
            </w:r>
            <w:r w:rsidRPr="005D2296">
              <w:rPr>
                <w:rFonts w:ascii="Times New Roman" w:hAnsi="Times New Roman" w:cs="Times New Roman"/>
                <w:sz w:val="24"/>
                <w:szCs w:val="24"/>
              </w:rPr>
              <w:t>montavimas</w:t>
            </w:r>
            <w:r w:rsidR="00B42DF0">
              <w:rPr>
                <w:rFonts w:ascii="Times New Roman" w:hAnsi="Times New Roman" w:cs="Times New Roman"/>
                <w:sz w:val="24"/>
                <w:szCs w:val="24"/>
              </w:rPr>
              <w:t xml:space="preserve"> ir diegimas</w:t>
            </w:r>
          </w:p>
        </w:tc>
        <w:tc>
          <w:tcPr>
            <w:tcW w:w="5533" w:type="dxa"/>
          </w:tcPr>
          <w:p w14:paraId="132C581F" w14:textId="04E03D61" w:rsidR="00F04600" w:rsidRPr="005D2296" w:rsidRDefault="00F04600" w:rsidP="00F04600">
            <w:p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Tiekėjas turės atlikti šiuos siūlomos techninės įrangos</w:t>
            </w:r>
            <w:r w:rsidR="00B42DF0">
              <w:rPr>
                <w:rFonts w:ascii="Times New Roman" w:hAnsi="Times New Roman" w:cs="Times New Roman"/>
                <w:sz w:val="24"/>
                <w:szCs w:val="24"/>
              </w:rPr>
              <w:t xml:space="preserve"> </w:t>
            </w:r>
            <w:r w:rsidRPr="005D2296">
              <w:rPr>
                <w:rFonts w:ascii="Times New Roman" w:hAnsi="Times New Roman" w:cs="Times New Roman"/>
                <w:sz w:val="24"/>
                <w:szCs w:val="24"/>
              </w:rPr>
              <w:t>montavimo</w:t>
            </w:r>
            <w:r w:rsidR="00B42DF0">
              <w:rPr>
                <w:rFonts w:ascii="Times New Roman" w:hAnsi="Times New Roman" w:cs="Times New Roman"/>
                <w:sz w:val="24"/>
                <w:szCs w:val="24"/>
              </w:rPr>
              <w:t xml:space="preserve"> ir diegimo</w:t>
            </w:r>
            <w:r w:rsidRPr="005D2296">
              <w:rPr>
                <w:rFonts w:ascii="Times New Roman" w:hAnsi="Times New Roman" w:cs="Times New Roman"/>
                <w:sz w:val="24"/>
                <w:szCs w:val="24"/>
              </w:rPr>
              <w:t xml:space="preserve"> darbus:</w:t>
            </w:r>
          </w:p>
          <w:p w14:paraId="3FACBAA2" w14:textId="15F9293B" w:rsidR="00F04600" w:rsidRPr="005D2296" w:rsidRDefault="00F04600" w:rsidP="00F04600">
            <w:pPr>
              <w:pStyle w:val="ListParagraph"/>
              <w:widowControl w:val="0"/>
              <w:numPr>
                <w:ilvl w:val="0"/>
                <w:numId w:val="5"/>
              </w:numPr>
              <w:suppressAutoHyphens/>
              <w:autoSpaceDN w:val="0"/>
              <w:spacing w:after="0" w:line="240" w:lineRule="auto"/>
              <w:rPr>
                <w:rFonts w:ascii="Times New Roman" w:hAnsi="Times New Roman" w:cs="Times New Roman"/>
                <w:sz w:val="24"/>
                <w:szCs w:val="24"/>
              </w:rPr>
            </w:pPr>
            <w:r w:rsidRPr="005D2296">
              <w:rPr>
                <w:rFonts w:ascii="Times New Roman" w:hAnsi="Times New Roman" w:cs="Times New Roman"/>
                <w:sz w:val="24"/>
                <w:szCs w:val="24"/>
              </w:rPr>
              <w:lastRenderedPageBreak/>
              <w:t>išpakuoti pateiktą įrangą ir patikrinti ar nėra pažeidimų, atsiradusių transportuojant įrangą;</w:t>
            </w:r>
          </w:p>
          <w:p w14:paraId="6080ABA5" w14:textId="36573592" w:rsidR="00F04600" w:rsidRPr="005D2296" w:rsidRDefault="00F04600" w:rsidP="00F04600">
            <w:pPr>
              <w:pStyle w:val="ListParagraph"/>
              <w:widowControl w:val="0"/>
              <w:numPr>
                <w:ilvl w:val="0"/>
                <w:numId w:val="5"/>
              </w:numPr>
              <w:suppressAutoHyphens/>
              <w:autoSpaceDN w:val="0"/>
              <w:spacing w:after="0" w:line="240" w:lineRule="auto"/>
              <w:rPr>
                <w:rFonts w:ascii="Times New Roman" w:hAnsi="Times New Roman" w:cs="Times New Roman"/>
                <w:sz w:val="24"/>
                <w:szCs w:val="24"/>
              </w:rPr>
            </w:pPr>
            <w:r w:rsidRPr="005D2296">
              <w:rPr>
                <w:rFonts w:ascii="Times New Roman" w:hAnsi="Times New Roman" w:cs="Times New Roman"/>
                <w:sz w:val="24"/>
                <w:szCs w:val="24"/>
              </w:rPr>
              <w:t>sumontuoti įrangą į  perkančiosios organizacijos pateiktą kompiuterinės įrangos spintą, pagal perkančiosios organizacijos pateiktą schemą;</w:t>
            </w:r>
          </w:p>
          <w:p w14:paraId="4345CE21" w14:textId="7CD255FE" w:rsidR="00F04600" w:rsidRPr="005D2296" w:rsidRDefault="00F04600" w:rsidP="00F04600">
            <w:pPr>
              <w:pStyle w:val="ListParagraph"/>
              <w:widowControl w:val="0"/>
              <w:numPr>
                <w:ilvl w:val="0"/>
                <w:numId w:val="5"/>
              </w:numPr>
              <w:suppressAutoHyphens/>
              <w:autoSpaceDN w:val="0"/>
              <w:spacing w:after="0" w:line="240" w:lineRule="auto"/>
              <w:rPr>
                <w:rFonts w:ascii="Times New Roman" w:hAnsi="Times New Roman" w:cs="Times New Roman"/>
                <w:sz w:val="24"/>
                <w:szCs w:val="24"/>
              </w:rPr>
            </w:pPr>
            <w:r w:rsidRPr="005D2296">
              <w:rPr>
                <w:rFonts w:ascii="Times New Roman" w:hAnsi="Times New Roman" w:cs="Times New Roman"/>
                <w:sz w:val="24"/>
                <w:szCs w:val="24"/>
              </w:rPr>
              <w:t>atlikti visus reikalingus kabelių sujungimus;</w:t>
            </w:r>
          </w:p>
          <w:p w14:paraId="08DC5385" w14:textId="64FC8723" w:rsidR="00F04600" w:rsidRPr="005D2296" w:rsidRDefault="00F04600" w:rsidP="00F04600">
            <w:pPr>
              <w:pStyle w:val="ListParagraph"/>
              <w:widowControl w:val="0"/>
              <w:numPr>
                <w:ilvl w:val="0"/>
                <w:numId w:val="5"/>
              </w:numPr>
              <w:suppressAutoHyphens/>
              <w:autoSpaceDN w:val="0"/>
              <w:spacing w:after="0" w:line="240" w:lineRule="auto"/>
              <w:rPr>
                <w:rFonts w:ascii="Times New Roman" w:hAnsi="Times New Roman" w:cs="Times New Roman"/>
                <w:sz w:val="24"/>
                <w:szCs w:val="24"/>
              </w:rPr>
            </w:pPr>
            <w:r w:rsidRPr="005D2296">
              <w:rPr>
                <w:rFonts w:ascii="Times New Roman" w:hAnsi="Times New Roman" w:cs="Times New Roman"/>
                <w:sz w:val="24"/>
                <w:szCs w:val="24"/>
              </w:rPr>
              <w:t>atlikti kabelių sutvarkymo darbus, išlaikant lengvą priėjimą prie montuojamos įrangos;</w:t>
            </w:r>
          </w:p>
          <w:p w14:paraId="57D69A1A" w14:textId="77D9F36D" w:rsidR="00F04600" w:rsidRPr="005D2296" w:rsidRDefault="00F04600" w:rsidP="00F04600">
            <w:pPr>
              <w:pStyle w:val="ListParagraph"/>
              <w:numPr>
                <w:ilvl w:val="0"/>
                <w:numId w:val="5"/>
              </w:numPr>
              <w:spacing w:after="0" w:line="240" w:lineRule="auto"/>
              <w:jc w:val="both"/>
              <w:rPr>
                <w:rFonts w:ascii="Times New Roman" w:hAnsi="Times New Roman" w:cs="Times New Roman"/>
                <w:sz w:val="24"/>
                <w:szCs w:val="24"/>
                <w:shd w:val="clear" w:color="auto" w:fill="FEFEFE"/>
              </w:rPr>
            </w:pPr>
            <w:r w:rsidRPr="005D2296">
              <w:rPr>
                <w:rFonts w:ascii="Times New Roman" w:hAnsi="Times New Roman" w:cs="Times New Roman"/>
                <w:sz w:val="24"/>
                <w:szCs w:val="24"/>
              </w:rPr>
              <w:t>atnaujinti programinę įrangą iki paskutinės diegimo metu veikiančios versijos.</w:t>
            </w:r>
          </w:p>
        </w:tc>
      </w:tr>
      <w:tr w:rsidR="00F04600" w14:paraId="4A7E5BBB" w14:textId="77777777" w:rsidTr="00B74C86">
        <w:trPr>
          <w:trHeight w:val="132"/>
        </w:trPr>
        <w:tc>
          <w:tcPr>
            <w:tcW w:w="824" w:type="dxa"/>
          </w:tcPr>
          <w:p w14:paraId="1E9D6F3B" w14:textId="0E2FF0BF" w:rsidR="00F04600" w:rsidRPr="005D2296" w:rsidRDefault="00F04600" w:rsidP="00F04600">
            <w:pPr>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lastRenderedPageBreak/>
              <w:t>1.2</w:t>
            </w:r>
            <w:r w:rsidR="005E6A0E">
              <w:rPr>
                <w:rFonts w:ascii="Times New Roman" w:hAnsi="Times New Roman" w:cs="Times New Roman"/>
                <w:sz w:val="24"/>
                <w:szCs w:val="24"/>
              </w:rPr>
              <w:t>6</w:t>
            </w:r>
            <w:r w:rsidRPr="005D2296">
              <w:rPr>
                <w:rFonts w:ascii="Times New Roman" w:hAnsi="Times New Roman" w:cs="Times New Roman"/>
                <w:sz w:val="24"/>
                <w:szCs w:val="24"/>
              </w:rPr>
              <w:t>.</w:t>
            </w:r>
          </w:p>
        </w:tc>
        <w:tc>
          <w:tcPr>
            <w:tcW w:w="3707" w:type="dxa"/>
          </w:tcPr>
          <w:p w14:paraId="18C0ED0C" w14:textId="3C9D4467" w:rsidR="00F04600" w:rsidRPr="005D2296" w:rsidRDefault="00F04600" w:rsidP="00F04600">
            <w:pPr>
              <w:tabs>
                <w:tab w:val="left" w:pos="110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Siūlomos t</w:t>
            </w:r>
            <w:r w:rsidRPr="005D2296">
              <w:rPr>
                <w:rFonts w:ascii="Times New Roman" w:hAnsi="Times New Roman" w:cs="Times New Roman"/>
                <w:sz w:val="24"/>
                <w:szCs w:val="24"/>
              </w:rPr>
              <w:t>echninės įrangos konfigūravimas</w:t>
            </w:r>
            <w:r w:rsidR="00431715">
              <w:rPr>
                <w:rFonts w:ascii="Times New Roman" w:hAnsi="Times New Roman" w:cs="Times New Roman"/>
                <w:sz w:val="24"/>
                <w:szCs w:val="24"/>
              </w:rPr>
              <w:t xml:space="preserve"> ir pajungimas</w:t>
            </w:r>
            <w:r w:rsidRPr="005D2296">
              <w:rPr>
                <w:rFonts w:ascii="Times New Roman" w:hAnsi="Times New Roman" w:cs="Times New Roman"/>
                <w:sz w:val="24"/>
                <w:szCs w:val="24"/>
              </w:rPr>
              <w:t xml:space="preserve"> į esamą perkančiosios organizacijos infrastruktūrą</w:t>
            </w:r>
          </w:p>
        </w:tc>
        <w:tc>
          <w:tcPr>
            <w:tcW w:w="5533" w:type="dxa"/>
          </w:tcPr>
          <w:p w14:paraId="03B631A5" w14:textId="2E3372D0" w:rsidR="00F04600" w:rsidRPr="005D2296" w:rsidRDefault="00F04600" w:rsidP="00F04600">
            <w:p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Tiekėjas turės atlikti šiuos siūlomos techninės įrangos pajungimo ir konfigūravimo  darbus:</w:t>
            </w:r>
          </w:p>
          <w:p w14:paraId="18E118B6" w14:textId="16E59908" w:rsidR="00F04600" w:rsidRPr="005D2296" w:rsidRDefault="00F04600" w:rsidP="00F04600">
            <w:pPr>
              <w:pStyle w:val="ListParagraph"/>
              <w:numPr>
                <w:ilvl w:val="0"/>
                <w:numId w:val="5"/>
              </w:num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sukonfigūruoti diskų apjungimo RAID kontroler</w:t>
            </w:r>
            <w:r w:rsidR="00CC3B9D">
              <w:rPr>
                <w:rFonts w:ascii="Times New Roman" w:hAnsi="Times New Roman" w:cs="Times New Roman"/>
                <w:sz w:val="24"/>
                <w:szCs w:val="24"/>
              </w:rPr>
              <w:t>ius</w:t>
            </w:r>
            <w:r w:rsidRPr="005D2296">
              <w:rPr>
                <w:rFonts w:ascii="Times New Roman" w:hAnsi="Times New Roman" w:cs="Times New Roman"/>
                <w:sz w:val="24"/>
                <w:szCs w:val="24"/>
              </w:rPr>
              <w:t>;</w:t>
            </w:r>
          </w:p>
          <w:p w14:paraId="7262D2B6" w14:textId="5A0CD055" w:rsidR="00F04600" w:rsidRPr="005D2296" w:rsidRDefault="00F04600" w:rsidP="00F04600">
            <w:pPr>
              <w:pStyle w:val="ListParagraph"/>
              <w:numPr>
                <w:ilvl w:val="0"/>
                <w:numId w:val="5"/>
              </w:num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apjungti diskus į RAID1 diskų masyv</w:t>
            </w:r>
            <w:r w:rsidR="00431715">
              <w:rPr>
                <w:rFonts w:ascii="Times New Roman" w:hAnsi="Times New Roman" w:cs="Times New Roman"/>
                <w:sz w:val="24"/>
                <w:szCs w:val="24"/>
              </w:rPr>
              <w:t>ą</w:t>
            </w:r>
            <w:r w:rsidRPr="005D2296">
              <w:rPr>
                <w:rFonts w:ascii="Times New Roman" w:hAnsi="Times New Roman" w:cs="Times New Roman"/>
                <w:sz w:val="24"/>
                <w:szCs w:val="24"/>
              </w:rPr>
              <w:t>;</w:t>
            </w:r>
          </w:p>
          <w:p w14:paraId="61217366" w14:textId="1115E3EE" w:rsidR="00F04600" w:rsidRPr="005D2296" w:rsidRDefault="00F04600" w:rsidP="00F04600">
            <w:pPr>
              <w:pStyle w:val="ListParagraph"/>
              <w:numPr>
                <w:ilvl w:val="0"/>
                <w:numId w:val="5"/>
              </w:num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 xml:space="preserve">pajungti </w:t>
            </w:r>
            <w:r w:rsidR="00431715">
              <w:rPr>
                <w:rFonts w:ascii="Times New Roman" w:hAnsi="Times New Roman" w:cs="Times New Roman"/>
                <w:sz w:val="24"/>
                <w:szCs w:val="24"/>
              </w:rPr>
              <w:t>tarnybinės stoties</w:t>
            </w:r>
            <w:r w:rsidRPr="005D2296">
              <w:rPr>
                <w:rFonts w:ascii="Times New Roman" w:hAnsi="Times New Roman" w:cs="Times New Roman"/>
                <w:sz w:val="24"/>
                <w:szCs w:val="24"/>
              </w:rPr>
              <w:t xml:space="preserve"> valdymo jungt</w:t>
            </w:r>
            <w:r w:rsidR="00CC3B9D">
              <w:rPr>
                <w:rFonts w:ascii="Times New Roman" w:hAnsi="Times New Roman" w:cs="Times New Roman"/>
                <w:sz w:val="24"/>
                <w:szCs w:val="24"/>
              </w:rPr>
              <w:t>is</w:t>
            </w:r>
            <w:r w:rsidRPr="005D2296">
              <w:rPr>
                <w:rFonts w:ascii="Times New Roman" w:hAnsi="Times New Roman" w:cs="Times New Roman"/>
                <w:sz w:val="24"/>
                <w:szCs w:val="24"/>
              </w:rPr>
              <w:t xml:space="preserve"> į perkančiosios organizacijos LAN (IP konfigūraciją pateiks perkančioji organizacija);</w:t>
            </w:r>
          </w:p>
          <w:p w14:paraId="7525F79B" w14:textId="77777777" w:rsidR="00F04600" w:rsidRPr="005D2296" w:rsidRDefault="00F04600" w:rsidP="00F04600">
            <w:pPr>
              <w:pStyle w:val="ListParagraph"/>
              <w:numPr>
                <w:ilvl w:val="0"/>
                <w:numId w:val="5"/>
              </w:num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pajungti tarnybines stotis į perkančiosios organizacijos turimą duomenų saugyklą*</w:t>
            </w:r>
          </w:p>
          <w:p w14:paraId="798BA342" w14:textId="5E2FD804" w:rsidR="00F04600" w:rsidRPr="005D2296" w:rsidRDefault="00F04600" w:rsidP="00F04600">
            <w:pPr>
              <w:pStyle w:val="ListParagraph"/>
              <w:numPr>
                <w:ilvl w:val="0"/>
                <w:numId w:val="5"/>
              </w:num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sukonfigūruoti naujai pajungtus prievadus</w:t>
            </w:r>
            <w:r w:rsidR="00B42DF0">
              <w:rPr>
                <w:rFonts w:ascii="Times New Roman" w:hAnsi="Times New Roman" w:cs="Times New Roman"/>
                <w:sz w:val="24"/>
                <w:szCs w:val="24"/>
              </w:rPr>
              <w:t xml:space="preserve"> ligoninės tinklo komutatoriuje**</w:t>
            </w:r>
            <w:r w:rsidRPr="005D2296">
              <w:rPr>
                <w:rFonts w:ascii="Times New Roman" w:hAnsi="Times New Roman" w:cs="Times New Roman"/>
                <w:sz w:val="24"/>
                <w:szCs w:val="24"/>
              </w:rPr>
              <w:t>;</w:t>
            </w:r>
          </w:p>
          <w:p w14:paraId="309240EF" w14:textId="77777777" w:rsidR="00F04600" w:rsidRPr="005D2296" w:rsidRDefault="00F04600" w:rsidP="00F04600">
            <w:pPr>
              <w:pStyle w:val="ListParagraph"/>
              <w:numPr>
                <w:ilvl w:val="0"/>
                <w:numId w:val="5"/>
              </w:num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 xml:space="preserve">duomenų saugykloje sukurti naują Data </w:t>
            </w:r>
            <w:proofErr w:type="spellStart"/>
            <w:r w:rsidRPr="005D2296">
              <w:rPr>
                <w:rFonts w:ascii="Times New Roman" w:hAnsi="Times New Roman" w:cs="Times New Roman"/>
                <w:sz w:val="24"/>
                <w:szCs w:val="24"/>
              </w:rPr>
              <w:t>Storage</w:t>
            </w:r>
            <w:proofErr w:type="spellEnd"/>
            <w:r w:rsidRPr="005D2296">
              <w:rPr>
                <w:rFonts w:ascii="Times New Roman" w:hAnsi="Times New Roman" w:cs="Times New Roman"/>
                <w:sz w:val="24"/>
                <w:szCs w:val="24"/>
              </w:rPr>
              <w:t xml:space="preserve"> </w:t>
            </w:r>
            <w:proofErr w:type="spellStart"/>
            <w:r w:rsidRPr="005D2296">
              <w:rPr>
                <w:rFonts w:ascii="Times New Roman" w:hAnsi="Times New Roman" w:cs="Times New Roman"/>
                <w:sz w:val="24"/>
                <w:szCs w:val="24"/>
              </w:rPr>
              <w:t>Volume</w:t>
            </w:r>
            <w:proofErr w:type="spellEnd"/>
            <w:r w:rsidRPr="005D2296">
              <w:rPr>
                <w:rFonts w:ascii="Times New Roman" w:hAnsi="Times New Roman" w:cs="Times New Roman"/>
                <w:sz w:val="24"/>
                <w:szCs w:val="24"/>
              </w:rPr>
              <w:t>;</w:t>
            </w:r>
          </w:p>
          <w:p w14:paraId="0189D3EB" w14:textId="77777777" w:rsidR="00F04600" w:rsidRPr="005D2296" w:rsidRDefault="00F04600" w:rsidP="00F04600">
            <w:pPr>
              <w:pStyle w:val="ListParagraph"/>
              <w:numPr>
                <w:ilvl w:val="0"/>
                <w:numId w:val="5"/>
              </w:num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sukonfigūruoti LUN pagal perkančiosios organizacijos pateiktą schemą;</w:t>
            </w:r>
          </w:p>
          <w:p w14:paraId="3C52AB31" w14:textId="32F591BB" w:rsidR="00F04600" w:rsidRPr="005D2296" w:rsidRDefault="00F04600" w:rsidP="00F04600">
            <w:pPr>
              <w:pStyle w:val="ListParagraph"/>
              <w:numPr>
                <w:ilvl w:val="0"/>
                <w:numId w:val="5"/>
              </w:num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sukonfigūruoti prieigos zonas prie LUN</w:t>
            </w:r>
            <w:r>
              <w:rPr>
                <w:rFonts w:ascii="Times New Roman" w:hAnsi="Times New Roman" w:cs="Times New Roman"/>
                <w:sz w:val="24"/>
                <w:szCs w:val="24"/>
              </w:rPr>
              <w:t>.</w:t>
            </w:r>
          </w:p>
        </w:tc>
      </w:tr>
      <w:tr w:rsidR="00F04600" w14:paraId="5BF03928" w14:textId="77777777" w:rsidTr="00B74C86">
        <w:trPr>
          <w:trHeight w:val="132"/>
        </w:trPr>
        <w:tc>
          <w:tcPr>
            <w:tcW w:w="824" w:type="dxa"/>
          </w:tcPr>
          <w:p w14:paraId="73C1FA91" w14:textId="3272727E" w:rsidR="00F04600" w:rsidRPr="005D2296" w:rsidRDefault="00F04600" w:rsidP="00F04600">
            <w:pPr>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1.2</w:t>
            </w:r>
            <w:r w:rsidR="005E6A0E">
              <w:rPr>
                <w:rFonts w:ascii="Times New Roman" w:hAnsi="Times New Roman" w:cs="Times New Roman"/>
                <w:sz w:val="24"/>
                <w:szCs w:val="24"/>
              </w:rPr>
              <w:t>7</w:t>
            </w:r>
            <w:r w:rsidRPr="005D2296">
              <w:rPr>
                <w:rFonts w:ascii="Times New Roman" w:hAnsi="Times New Roman" w:cs="Times New Roman"/>
                <w:sz w:val="24"/>
                <w:szCs w:val="24"/>
              </w:rPr>
              <w:t>.</w:t>
            </w:r>
          </w:p>
        </w:tc>
        <w:tc>
          <w:tcPr>
            <w:tcW w:w="3707" w:type="dxa"/>
          </w:tcPr>
          <w:p w14:paraId="73B67A98" w14:textId="2D2D1C37" w:rsidR="00F04600" w:rsidRPr="005D2296" w:rsidRDefault="00F04600" w:rsidP="00F04600">
            <w:pPr>
              <w:tabs>
                <w:tab w:val="left" w:pos="110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Telkinio </w:t>
            </w:r>
            <w:proofErr w:type="spellStart"/>
            <w:r>
              <w:rPr>
                <w:rFonts w:ascii="Times New Roman" w:hAnsi="Times New Roman" w:cs="Times New Roman"/>
                <w:sz w:val="24"/>
                <w:szCs w:val="24"/>
              </w:rPr>
              <w:t>virtualizavimo</w:t>
            </w:r>
            <w:proofErr w:type="spellEnd"/>
            <w:r>
              <w:rPr>
                <w:rFonts w:ascii="Times New Roman" w:hAnsi="Times New Roman" w:cs="Times New Roman"/>
                <w:sz w:val="24"/>
                <w:szCs w:val="24"/>
              </w:rPr>
              <w:t xml:space="preserve"> darbai</w:t>
            </w:r>
          </w:p>
        </w:tc>
        <w:tc>
          <w:tcPr>
            <w:tcW w:w="5533" w:type="dxa"/>
          </w:tcPr>
          <w:p w14:paraId="28CD0B2D" w14:textId="36EE3E4F" w:rsidR="00F04600" w:rsidRPr="005D2296" w:rsidRDefault="00F04600" w:rsidP="00F04600">
            <w:p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 xml:space="preserve">Tiekėjas turės atlikti šiuos </w:t>
            </w:r>
            <w:proofErr w:type="spellStart"/>
            <w:r>
              <w:rPr>
                <w:rFonts w:ascii="Times New Roman" w:hAnsi="Times New Roman" w:cs="Times New Roman"/>
                <w:sz w:val="24"/>
                <w:szCs w:val="24"/>
              </w:rPr>
              <w:t>virtualizavimo</w:t>
            </w:r>
            <w:proofErr w:type="spellEnd"/>
            <w:r w:rsidRPr="005D2296">
              <w:rPr>
                <w:rFonts w:ascii="Times New Roman" w:hAnsi="Times New Roman" w:cs="Times New Roman"/>
                <w:sz w:val="24"/>
                <w:szCs w:val="24"/>
              </w:rPr>
              <w:t xml:space="preserve"> darbus:</w:t>
            </w:r>
          </w:p>
          <w:p w14:paraId="5D329696" w14:textId="057C0865" w:rsidR="00F04600" w:rsidRPr="005D2296" w:rsidRDefault="00F04600" w:rsidP="00F04600">
            <w:pPr>
              <w:pStyle w:val="ListParagraph"/>
              <w:numPr>
                <w:ilvl w:val="0"/>
                <w:numId w:val="5"/>
              </w:numPr>
              <w:autoSpaceDN w:val="0"/>
              <w:spacing w:after="0" w:line="240" w:lineRule="auto"/>
              <w:rPr>
                <w:rFonts w:ascii="Times New Roman" w:hAnsi="Times New Roman" w:cs="Times New Roman"/>
                <w:sz w:val="24"/>
                <w:szCs w:val="24"/>
              </w:rPr>
            </w:pPr>
            <w:r w:rsidRPr="005D2296">
              <w:rPr>
                <w:rFonts w:ascii="Times New Roman" w:hAnsi="Times New Roman" w:cs="Times New Roman"/>
                <w:sz w:val="24"/>
                <w:szCs w:val="24"/>
              </w:rPr>
              <w:t xml:space="preserve">įdiegti </w:t>
            </w:r>
            <w:proofErr w:type="spellStart"/>
            <w:r w:rsidRPr="005D2296">
              <w:rPr>
                <w:rFonts w:ascii="Times New Roman" w:hAnsi="Times New Roman" w:cs="Times New Roman"/>
                <w:sz w:val="24"/>
                <w:szCs w:val="24"/>
              </w:rPr>
              <w:t>hypervizorių</w:t>
            </w:r>
            <w:proofErr w:type="spellEnd"/>
            <w:r w:rsidRPr="005D2296">
              <w:rPr>
                <w:rFonts w:ascii="Times New Roman" w:hAnsi="Times New Roman" w:cs="Times New Roman"/>
                <w:sz w:val="24"/>
                <w:szCs w:val="24"/>
              </w:rPr>
              <w:t xml:space="preserve"> (</w:t>
            </w:r>
            <w:r w:rsidRPr="00604775">
              <w:rPr>
                <w:rFonts w:ascii="Times New Roman" w:hAnsi="Times New Roman" w:cs="Times New Roman"/>
                <w:sz w:val="24"/>
                <w:szCs w:val="24"/>
              </w:rPr>
              <w:t xml:space="preserve">Microsoft Windows Server </w:t>
            </w:r>
            <w:proofErr w:type="spellStart"/>
            <w:r w:rsidRPr="00604775">
              <w:rPr>
                <w:rFonts w:ascii="Times New Roman" w:hAnsi="Times New Roman" w:cs="Times New Roman"/>
                <w:sz w:val="24"/>
                <w:szCs w:val="24"/>
              </w:rPr>
              <w:t>hypervizor</w:t>
            </w:r>
            <w:proofErr w:type="spellEnd"/>
            <w:r w:rsidRPr="00604775">
              <w:rPr>
                <w:rFonts w:ascii="Times New Roman" w:hAnsi="Times New Roman" w:cs="Times New Roman"/>
                <w:sz w:val="24"/>
                <w:szCs w:val="24"/>
              </w:rPr>
              <w:t xml:space="preserve"> arba lygiavertis</w:t>
            </w:r>
            <w:r w:rsidRPr="005D2296">
              <w:rPr>
                <w:rFonts w:ascii="Times New Roman" w:hAnsi="Times New Roman" w:cs="Times New Roman"/>
                <w:sz w:val="24"/>
                <w:szCs w:val="24"/>
              </w:rPr>
              <w:t>);</w:t>
            </w:r>
          </w:p>
          <w:p w14:paraId="78C7DF24" w14:textId="737EA523" w:rsidR="00F04600" w:rsidRPr="005D2296" w:rsidRDefault="00F04600" w:rsidP="00F04600">
            <w:pPr>
              <w:pStyle w:val="ListParagraph"/>
              <w:numPr>
                <w:ilvl w:val="0"/>
                <w:numId w:val="5"/>
              </w:numPr>
              <w:autoSpaceDN w:val="0"/>
              <w:spacing w:after="0" w:line="240" w:lineRule="auto"/>
              <w:rPr>
                <w:rFonts w:ascii="Times New Roman" w:hAnsi="Times New Roman" w:cs="Times New Roman"/>
                <w:sz w:val="24"/>
                <w:szCs w:val="24"/>
              </w:rPr>
            </w:pPr>
            <w:r w:rsidRPr="005D2296">
              <w:rPr>
                <w:rFonts w:ascii="Times New Roman" w:hAnsi="Times New Roman" w:cs="Times New Roman"/>
                <w:sz w:val="24"/>
                <w:szCs w:val="24"/>
              </w:rPr>
              <w:t>sukurti ir sukonfigūruoti virtualų telkinį iš pateiktų tarnybinių stočių;</w:t>
            </w:r>
          </w:p>
          <w:p w14:paraId="26C86270" w14:textId="2FEBD257" w:rsidR="00F04600" w:rsidRPr="005D2296" w:rsidRDefault="00F04600" w:rsidP="00F04600">
            <w:pPr>
              <w:pStyle w:val="ListParagraph"/>
              <w:numPr>
                <w:ilvl w:val="0"/>
                <w:numId w:val="5"/>
              </w:numPr>
              <w:autoSpaceDN w:val="0"/>
              <w:spacing w:after="0" w:line="240" w:lineRule="auto"/>
              <w:rPr>
                <w:rFonts w:ascii="Times New Roman" w:hAnsi="Times New Roman" w:cs="Times New Roman"/>
                <w:sz w:val="24"/>
                <w:szCs w:val="24"/>
              </w:rPr>
            </w:pPr>
            <w:r w:rsidRPr="005D2296">
              <w:rPr>
                <w:rFonts w:ascii="Times New Roman" w:hAnsi="Times New Roman" w:cs="Times New Roman"/>
                <w:sz w:val="24"/>
                <w:szCs w:val="24"/>
              </w:rPr>
              <w:t xml:space="preserve">sukurti virtualiame telkinyje </w:t>
            </w:r>
            <w:r w:rsidR="00CC3B9D">
              <w:rPr>
                <w:rFonts w:ascii="Times New Roman" w:hAnsi="Times New Roman" w:cs="Times New Roman"/>
                <w:sz w:val="24"/>
                <w:szCs w:val="24"/>
              </w:rPr>
              <w:t>6-ias</w:t>
            </w:r>
            <w:r w:rsidRPr="005D2296">
              <w:rPr>
                <w:rFonts w:ascii="Times New Roman" w:hAnsi="Times New Roman" w:cs="Times New Roman"/>
                <w:sz w:val="24"/>
                <w:szCs w:val="24"/>
              </w:rPr>
              <w:t xml:space="preserve"> virtualias mašinas, suinstaliuoti jose operacines sistemas;</w:t>
            </w:r>
          </w:p>
          <w:p w14:paraId="5169E59E" w14:textId="22FA76C2" w:rsidR="00F04600" w:rsidRPr="005D2296" w:rsidRDefault="00F04600" w:rsidP="00F04600">
            <w:pPr>
              <w:pStyle w:val="ListParagraph"/>
              <w:numPr>
                <w:ilvl w:val="0"/>
                <w:numId w:val="5"/>
              </w:numPr>
              <w:autoSpaceDN w:val="0"/>
              <w:spacing w:after="0" w:line="240" w:lineRule="auto"/>
              <w:rPr>
                <w:rFonts w:ascii="Times New Roman" w:hAnsi="Times New Roman" w:cs="Times New Roman"/>
                <w:sz w:val="24"/>
                <w:szCs w:val="24"/>
              </w:rPr>
            </w:pPr>
            <w:r w:rsidRPr="005D2296">
              <w:rPr>
                <w:rFonts w:ascii="Times New Roman" w:hAnsi="Times New Roman" w:cs="Times New Roman"/>
                <w:sz w:val="24"/>
                <w:szCs w:val="24"/>
              </w:rPr>
              <w:t>pajungti naujas VM į perkančiosios organizacijos LAN (IP konfigūraciją pateiks perkančioji organizacija)</w:t>
            </w:r>
          </w:p>
          <w:p w14:paraId="3A8A050B" w14:textId="172D58F6" w:rsidR="00F04600" w:rsidRPr="005D2296" w:rsidRDefault="00F04600" w:rsidP="00F04600">
            <w:pPr>
              <w:pStyle w:val="ListParagraph"/>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a</w:t>
            </w:r>
            <w:r w:rsidRPr="005D2296">
              <w:rPr>
                <w:rFonts w:ascii="Times New Roman" w:hAnsi="Times New Roman" w:cs="Times New Roman"/>
                <w:sz w:val="24"/>
                <w:szCs w:val="24"/>
              </w:rPr>
              <w:t>tlikti naujo virtualaus telkinio integraciją į esama perkančiosios organizacijos infrastruktūra.</w:t>
            </w:r>
          </w:p>
        </w:tc>
      </w:tr>
      <w:tr w:rsidR="00F04600" w14:paraId="1AD76F2E" w14:textId="77777777" w:rsidTr="00B74C86">
        <w:trPr>
          <w:trHeight w:val="132"/>
        </w:trPr>
        <w:tc>
          <w:tcPr>
            <w:tcW w:w="824" w:type="dxa"/>
          </w:tcPr>
          <w:p w14:paraId="00DD11DB" w14:textId="53E5C488" w:rsidR="00F04600" w:rsidRPr="005D2296" w:rsidRDefault="00F04600" w:rsidP="00F04600">
            <w:pPr>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1.</w:t>
            </w:r>
            <w:r w:rsidR="00604775">
              <w:rPr>
                <w:rFonts w:ascii="Times New Roman" w:hAnsi="Times New Roman" w:cs="Times New Roman"/>
                <w:sz w:val="24"/>
                <w:szCs w:val="24"/>
              </w:rPr>
              <w:t>2</w:t>
            </w:r>
            <w:r w:rsidR="005E6A0E">
              <w:rPr>
                <w:rFonts w:ascii="Times New Roman" w:hAnsi="Times New Roman" w:cs="Times New Roman"/>
                <w:sz w:val="24"/>
                <w:szCs w:val="24"/>
              </w:rPr>
              <w:t>8</w:t>
            </w:r>
            <w:r w:rsidRPr="005D2296">
              <w:rPr>
                <w:rFonts w:ascii="Times New Roman" w:hAnsi="Times New Roman" w:cs="Times New Roman"/>
                <w:sz w:val="24"/>
                <w:szCs w:val="24"/>
              </w:rPr>
              <w:t>.</w:t>
            </w:r>
          </w:p>
        </w:tc>
        <w:tc>
          <w:tcPr>
            <w:tcW w:w="3707" w:type="dxa"/>
          </w:tcPr>
          <w:p w14:paraId="3C02A3CC" w14:textId="17D07F71" w:rsidR="00F04600" w:rsidRPr="005D2296" w:rsidRDefault="00F04600" w:rsidP="00F04600">
            <w:pPr>
              <w:tabs>
                <w:tab w:val="left" w:pos="1107"/>
              </w:tabs>
              <w:spacing w:after="0" w:line="240" w:lineRule="auto"/>
              <w:jc w:val="both"/>
              <w:rPr>
                <w:rFonts w:ascii="Times New Roman" w:hAnsi="Times New Roman" w:cs="Times New Roman"/>
                <w:sz w:val="24"/>
                <w:szCs w:val="24"/>
              </w:rPr>
            </w:pPr>
            <w:r w:rsidRPr="005D2296">
              <w:rPr>
                <w:rFonts w:ascii="Times New Roman" w:hAnsi="Times New Roman" w:cs="Times New Roman"/>
                <w:sz w:val="24"/>
                <w:szCs w:val="24"/>
              </w:rPr>
              <w:t>Konfigūravimo dokumentacija</w:t>
            </w:r>
          </w:p>
        </w:tc>
        <w:tc>
          <w:tcPr>
            <w:tcW w:w="5533" w:type="dxa"/>
          </w:tcPr>
          <w:p w14:paraId="4C52AD84" w14:textId="251613C9" w:rsidR="00F04600" w:rsidRPr="005D2296" w:rsidRDefault="00F04600" w:rsidP="00F04600">
            <w:pPr>
              <w:spacing w:after="0" w:line="240" w:lineRule="auto"/>
              <w:rPr>
                <w:rFonts w:ascii="Times New Roman" w:hAnsi="Times New Roman" w:cs="Times New Roman"/>
                <w:sz w:val="24"/>
                <w:szCs w:val="24"/>
              </w:rPr>
            </w:pPr>
            <w:r w:rsidRPr="005D2296">
              <w:rPr>
                <w:rFonts w:ascii="Times New Roman" w:hAnsi="Times New Roman" w:cs="Times New Roman"/>
                <w:sz w:val="24"/>
                <w:szCs w:val="24"/>
              </w:rPr>
              <w:t>Turi būti parengtos techninės įrangos loginės ir fizinių sujungimų schemos, aprašyti įrangos nustatymai</w:t>
            </w:r>
            <w:r>
              <w:rPr>
                <w:rFonts w:ascii="Times New Roman" w:hAnsi="Times New Roman" w:cs="Times New Roman"/>
                <w:sz w:val="24"/>
                <w:szCs w:val="24"/>
              </w:rPr>
              <w:t>.</w:t>
            </w:r>
          </w:p>
        </w:tc>
      </w:tr>
      <w:tr w:rsidR="00F04600" w14:paraId="2E7AF309" w14:textId="77777777" w:rsidTr="00B74C86">
        <w:trPr>
          <w:trHeight w:val="132"/>
        </w:trPr>
        <w:tc>
          <w:tcPr>
            <w:tcW w:w="824" w:type="dxa"/>
          </w:tcPr>
          <w:p w14:paraId="228668CE" w14:textId="239A2804" w:rsidR="00F04600" w:rsidRPr="001D0DFF" w:rsidRDefault="00F04600" w:rsidP="00F04600">
            <w:pPr>
              <w:spacing w:after="0" w:line="240" w:lineRule="auto"/>
              <w:jc w:val="both"/>
              <w:rPr>
                <w:rFonts w:ascii="Times New Roman" w:hAnsi="Times New Roman" w:cs="Times New Roman"/>
                <w:sz w:val="24"/>
                <w:szCs w:val="24"/>
              </w:rPr>
            </w:pPr>
            <w:r w:rsidRPr="001D0DFF">
              <w:rPr>
                <w:rFonts w:ascii="Times New Roman" w:hAnsi="Times New Roman" w:cs="Times New Roman"/>
                <w:sz w:val="24"/>
                <w:szCs w:val="24"/>
              </w:rPr>
              <w:t>1.</w:t>
            </w:r>
            <w:r w:rsidR="005E6A0E">
              <w:rPr>
                <w:rFonts w:ascii="Times New Roman" w:hAnsi="Times New Roman" w:cs="Times New Roman"/>
                <w:sz w:val="24"/>
                <w:szCs w:val="24"/>
              </w:rPr>
              <w:t>29</w:t>
            </w:r>
            <w:r w:rsidRPr="001D0DFF">
              <w:rPr>
                <w:rFonts w:ascii="Times New Roman" w:hAnsi="Times New Roman" w:cs="Times New Roman"/>
                <w:sz w:val="24"/>
                <w:szCs w:val="24"/>
              </w:rPr>
              <w:t>.</w:t>
            </w:r>
          </w:p>
        </w:tc>
        <w:tc>
          <w:tcPr>
            <w:tcW w:w="3707" w:type="dxa"/>
          </w:tcPr>
          <w:p w14:paraId="196F645B" w14:textId="1DA50BD2" w:rsidR="00F04600" w:rsidRPr="001D0DFF" w:rsidRDefault="00F04600" w:rsidP="00F04600">
            <w:pPr>
              <w:tabs>
                <w:tab w:val="left" w:pos="1107"/>
              </w:tabs>
              <w:spacing w:after="0" w:line="240" w:lineRule="auto"/>
              <w:jc w:val="both"/>
              <w:rPr>
                <w:rFonts w:ascii="Times New Roman" w:hAnsi="Times New Roman" w:cs="Times New Roman"/>
                <w:sz w:val="24"/>
                <w:szCs w:val="24"/>
              </w:rPr>
            </w:pPr>
            <w:r w:rsidRPr="001D0DFF">
              <w:rPr>
                <w:rFonts w:ascii="Times New Roman" w:hAnsi="Times New Roman" w:cs="Times New Roman"/>
                <w:sz w:val="24"/>
                <w:szCs w:val="24"/>
              </w:rPr>
              <w:t>Sistem</w:t>
            </w:r>
            <w:r>
              <w:rPr>
                <w:rFonts w:ascii="Times New Roman" w:hAnsi="Times New Roman" w:cs="Times New Roman"/>
                <w:sz w:val="24"/>
                <w:szCs w:val="24"/>
              </w:rPr>
              <w:t>os</w:t>
            </w:r>
            <w:r w:rsidRPr="001D0DFF">
              <w:rPr>
                <w:rFonts w:ascii="Times New Roman" w:hAnsi="Times New Roman" w:cs="Times New Roman"/>
                <w:sz w:val="24"/>
                <w:szCs w:val="24"/>
              </w:rPr>
              <w:t xml:space="preserve"> administratorių mokymai</w:t>
            </w:r>
          </w:p>
        </w:tc>
        <w:tc>
          <w:tcPr>
            <w:tcW w:w="5533" w:type="dxa"/>
          </w:tcPr>
          <w:p w14:paraId="6169AF67" w14:textId="4513E7CE" w:rsidR="00F04600" w:rsidRPr="001D0DFF" w:rsidRDefault="00F04600" w:rsidP="00F04600">
            <w:pPr>
              <w:spacing w:after="0" w:line="240" w:lineRule="auto"/>
              <w:rPr>
                <w:rFonts w:ascii="Times New Roman" w:hAnsi="Times New Roman" w:cs="Times New Roman"/>
                <w:sz w:val="24"/>
                <w:szCs w:val="24"/>
              </w:rPr>
            </w:pPr>
            <w:r w:rsidRPr="001D0DFF">
              <w:rPr>
                <w:rFonts w:ascii="Times New Roman" w:hAnsi="Times New Roman" w:cs="Times New Roman"/>
                <w:sz w:val="24"/>
                <w:szCs w:val="24"/>
              </w:rPr>
              <w:t>Turi būti pravesti sistemos administratorių mokymai</w:t>
            </w:r>
            <w:r w:rsidR="00B2116C">
              <w:rPr>
                <w:rFonts w:ascii="Times New Roman" w:hAnsi="Times New Roman" w:cs="Times New Roman"/>
                <w:sz w:val="24"/>
                <w:szCs w:val="24"/>
              </w:rPr>
              <w:t>,</w:t>
            </w:r>
            <w:r w:rsidRPr="001D0DFF">
              <w:rPr>
                <w:rFonts w:ascii="Times New Roman" w:hAnsi="Times New Roman" w:cs="Times New Roman"/>
                <w:sz w:val="24"/>
                <w:szCs w:val="24"/>
              </w:rPr>
              <w:t xml:space="preserve"> darbui su tarnybinių stočių telkiniu ir jo valdymo sistema.</w:t>
            </w:r>
            <w:r>
              <w:rPr>
                <w:rFonts w:ascii="Times New Roman" w:hAnsi="Times New Roman" w:cs="Times New Roman"/>
                <w:sz w:val="24"/>
                <w:szCs w:val="24"/>
              </w:rPr>
              <w:t xml:space="preserve"> Mokymai gali būti vykdomi nuotoliniu būdu.</w:t>
            </w:r>
            <w:r w:rsidR="00431715">
              <w:rPr>
                <w:rFonts w:ascii="Times New Roman" w:hAnsi="Times New Roman" w:cs="Times New Roman"/>
                <w:sz w:val="24"/>
                <w:szCs w:val="24"/>
              </w:rPr>
              <w:t xml:space="preserve"> </w:t>
            </w:r>
          </w:p>
        </w:tc>
      </w:tr>
    </w:tbl>
    <w:p w14:paraId="07101C6F" w14:textId="77777777" w:rsidR="0054580A" w:rsidRDefault="0054580A" w:rsidP="007B5D59">
      <w:pPr>
        <w:spacing w:after="0" w:line="240" w:lineRule="auto"/>
        <w:rPr>
          <w:b/>
          <w:bCs/>
          <w:sz w:val="24"/>
          <w:szCs w:val="24"/>
        </w:rPr>
      </w:pPr>
    </w:p>
    <w:p w14:paraId="5796792C" w14:textId="04D86233" w:rsidR="00763F76" w:rsidRPr="001D0DFF" w:rsidRDefault="00763F76" w:rsidP="007B5D59">
      <w:pPr>
        <w:spacing w:after="0" w:line="240" w:lineRule="auto"/>
        <w:jc w:val="both"/>
        <w:rPr>
          <w:rFonts w:ascii="Times New Roman" w:hAnsi="Times New Roman" w:cs="Times New Roman"/>
          <w:sz w:val="24"/>
          <w:szCs w:val="24"/>
        </w:rPr>
      </w:pPr>
      <w:r w:rsidRPr="001D0DFF">
        <w:rPr>
          <w:rFonts w:ascii="Times New Roman" w:hAnsi="Times New Roman" w:cs="Times New Roman"/>
          <w:sz w:val="24"/>
          <w:szCs w:val="24"/>
        </w:rPr>
        <w:t>*perkančioji organizacija turi DELL</w:t>
      </w:r>
      <w:r w:rsidR="009716B1" w:rsidRPr="001D0DFF">
        <w:rPr>
          <w:rFonts w:ascii="Times New Roman" w:hAnsi="Times New Roman" w:cs="Times New Roman"/>
          <w:sz w:val="24"/>
          <w:szCs w:val="24"/>
        </w:rPr>
        <w:t xml:space="preserve"> modelis</w:t>
      </w:r>
      <w:r w:rsidRPr="001D0DFF">
        <w:rPr>
          <w:rFonts w:ascii="Times New Roman" w:hAnsi="Times New Roman" w:cs="Times New Roman"/>
          <w:sz w:val="24"/>
          <w:szCs w:val="24"/>
        </w:rPr>
        <w:t xml:space="preserve"> </w:t>
      </w:r>
      <w:r w:rsidR="009716B1" w:rsidRPr="001D0DFF">
        <w:rPr>
          <w:rFonts w:ascii="Times New Roman" w:hAnsi="Times New Roman" w:cs="Times New Roman"/>
          <w:sz w:val="24"/>
          <w:szCs w:val="24"/>
        </w:rPr>
        <w:t>CT-</w:t>
      </w:r>
      <w:r w:rsidRPr="001D0DFF">
        <w:rPr>
          <w:rFonts w:ascii="Times New Roman" w:hAnsi="Times New Roman" w:cs="Times New Roman"/>
          <w:sz w:val="24"/>
          <w:szCs w:val="24"/>
        </w:rPr>
        <w:t>SCv</w:t>
      </w:r>
      <w:r w:rsidR="00FB240C" w:rsidRPr="001D0DFF">
        <w:rPr>
          <w:rFonts w:ascii="Times New Roman" w:hAnsi="Times New Roman" w:cs="Times New Roman"/>
          <w:sz w:val="24"/>
          <w:szCs w:val="24"/>
        </w:rPr>
        <w:t>3020  duomenų saugyklą.</w:t>
      </w:r>
      <w:r w:rsidR="009D280A" w:rsidRPr="001D0DFF">
        <w:rPr>
          <w:rFonts w:ascii="Times New Roman" w:hAnsi="Times New Roman" w:cs="Times New Roman"/>
          <w:sz w:val="24"/>
          <w:szCs w:val="24"/>
        </w:rPr>
        <w:t xml:space="preserve"> </w:t>
      </w:r>
      <w:r w:rsidR="00FB240C" w:rsidRPr="001D0DFF">
        <w:rPr>
          <w:rFonts w:ascii="Times New Roman" w:hAnsi="Times New Roman" w:cs="Times New Roman"/>
          <w:sz w:val="24"/>
          <w:szCs w:val="24"/>
        </w:rPr>
        <w:t>Reikės per tinklo komutatorius (2 vnt.) DELL 41</w:t>
      </w:r>
      <w:r w:rsidR="008E4F8F" w:rsidRPr="001D0DFF">
        <w:rPr>
          <w:rFonts w:ascii="Times New Roman" w:hAnsi="Times New Roman" w:cs="Times New Roman"/>
          <w:sz w:val="24"/>
          <w:szCs w:val="24"/>
        </w:rPr>
        <w:t>12F</w:t>
      </w:r>
      <w:r w:rsidR="00C078B3" w:rsidRPr="001D0DFF">
        <w:rPr>
          <w:rFonts w:ascii="Times New Roman" w:hAnsi="Times New Roman" w:cs="Times New Roman"/>
          <w:sz w:val="24"/>
          <w:szCs w:val="24"/>
        </w:rPr>
        <w:t>,</w:t>
      </w:r>
      <w:r w:rsidR="00FB240C" w:rsidRPr="001D0DFF">
        <w:rPr>
          <w:rFonts w:ascii="Times New Roman" w:hAnsi="Times New Roman" w:cs="Times New Roman"/>
          <w:sz w:val="24"/>
          <w:szCs w:val="24"/>
        </w:rPr>
        <w:t xml:space="preserve"> naujai pateiktas tarnybines stotis</w:t>
      </w:r>
      <w:r w:rsidR="00C078B3" w:rsidRPr="001D0DFF">
        <w:rPr>
          <w:rFonts w:ascii="Times New Roman" w:hAnsi="Times New Roman" w:cs="Times New Roman"/>
          <w:sz w:val="24"/>
          <w:szCs w:val="24"/>
        </w:rPr>
        <w:t xml:space="preserve">, per 10 </w:t>
      </w:r>
      <w:proofErr w:type="spellStart"/>
      <w:r w:rsidR="00C078B3" w:rsidRPr="001D0DFF">
        <w:rPr>
          <w:rFonts w:ascii="Times New Roman" w:hAnsi="Times New Roman" w:cs="Times New Roman"/>
          <w:sz w:val="24"/>
          <w:szCs w:val="24"/>
        </w:rPr>
        <w:t>Gbps</w:t>
      </w:r>
      <w:proofErr w:type="spellEnd"/>
      <w:r w:rsidR="001F342E">
        <w:rPr>
          <w:rFonts w:ascii="Times New Roman" w:hAnsi="Times New Roman" w:cs="Times New Roman"/>
          <w:sz w:val="24"/>
          <w:szCs w:val="24"/>
        </w:rPr>
        <w:t xml:space="preserve"> SFP+</w:t>
      </w:r>
      <w:r w:rsidR="00C078B3" w:rsidRPr="001D0DFF">
        <w:rPr>
          <w:rFonts w:ascii="Times New Roman" w:hAnsi="Times New Roman" w:cs="Times New Roman"/>
          <w:sz w:val="24"/>
          <w:szCs w:val="24"/>
        </w:rPr>
        <w:t xml:space="preserve"> jungtis</w:t>
      </w:r>
      <w:r w:rsidR="001D0DFF">
        <w:rPr>
          <w:rFonts w:ascii="Times New Roman" w:hAnsi="Times New Roman" w:cs="Times New Roman"/>
          <w:sz w:val="24"/>
          <w:szCs w:val="24"/>
        </w:rPr>
        <w:t>,</w:t>
      </w:r>
      <w:r w:rsidR="00C078B3" w:rsidRPr="001D0DFF">
        <w:rPr>
          <w:rFonts w:ascii="Times New Roman" w:hAnsi="Times New Roman" w:cs="Times New Roman"/>
          <w:sz w:val="24"/>
          <w:szCs w:val="24"/>
        </w:rPr>
        <w:t xml:space="preserve"> pajungti į duomenų saugyklą. Darbus atlikti nestabdant turimos perkančiosios organizacijos </w:t>
      </w:r>
      <w:r w:rsidR="00C078B3" w:rsidRPr="001D0DFF">
        <w:rPr>
          <w:rFonts w:ascii="Times New Roman" w:hAnsi="Times New Roman" w:cs="Times New Roman"/>
          <w:sz w:val="24"/>
          <w:szCs w:val="24"/>
        </w:rPr>
        <w:lastRenderedPageBreak/>
        <w:t>infrastruktūros darbo (arba su minimaliais trikdžiais, iš anksto suderinus su perkančiąją organizaciją laiką)</w:t>
      </w:r>
      <w:r w:rsidR="00266DAD" w:rsidRPr="001D0DFF">
        <w:rPr>
          <w:rFonts w:ascii="Times New Roman" w:hAnsi="Times New Roman" w:cs="Times New Roman"/>
          <w:sz w:val="24"/>
          <w:szCs w:val="24"/>
        </w:rPr>
        <w:t xml:space="preserve">. </w:t>
      </w:r>
    </w:p>
    <w:p w14:paraId="57E48621" w14:textId="01AC6697" w:rsidR="008C70A6" w:rsidRDefault="008C70A6" w:rsidP="007B5D59">
      <w:pPr>
        <w:spacing w:after="0" w:line="240" w:lineRule="auto"/>
        <w:jc w:val="both"/>
        <w:rPr>
          <w:rFonts w:ascii="Times New Roman" w:hAnsi="Times New Roman" w:cs="Times New Roman"/>
          <w:sz w:val="24"/>
          <w:szCs w:val="24"/>
        </w:rPr>
      </w:pPr>
      <w:r w:rsidRPr="001D0DFF">
        <w:rPr>
          <w:rFonts w:ascii="Times New Roman" w:hAnsi="Times New Roman" w:cs="Times New Roman"/>
          <w:sz w:val="24"/>
          <w:szCs w:val="24"/>
        </w:rPr>
        <w:t>** tinklo komutatorius (2 vnt.) DELL 41</w:t>
      </w:r>
      <w:r w:rsidR="008E4F8F" w:rsidRPr="001D0DFF">
        <w:rPr>
          <w:rFonts w:ascii="Times New Roman" w:hAnsi="Times New Roman" w:cs="Times New Roman"/>
          <w:sz w:val="24"/>
          <w:szCs w:val="24"/>
        </w:rPr>
        <w:t>12F</w:t>
      </w:r>
      <w:r w:rsidR="00C2687A">
        <w:rPr>
          <w:rFonts w:ascii="Times New Roman" w:hAnsi="Times New Roman" w:cs="Times New Roman"/>
          <w:sz w:val="24"/>
          <w:szCs w:val="24"/>
        </w:rPr>
        <w:t>.</w:t>
      </w:r>
    </w:p>
    <w:p w14:paraId="691F0B64" w14:textId="77777777" w:rsidR="00FC26F6" w:rsidRDefault="00FC26F6" w:rsidP="007B5D59">
      <w:pPr>
        <w:spacing w:after="0" w:line="240" w:lineRule="auto"/>
        <w:jc w:val="both"/>
        <w:rPr>
          <w:rFonts w:ascii="Times New Roman" w:hAnsi="Times New Roman" w:cs="Times New Roman"/>
          <w:sz w:val="24"/>
          <w:szCs w:val="24"/>
        </w:rPr>
      </w:pPr>
    </w:p>
    <w:p w14:paraId="61810647" w14:textId="05A9FEC2" w:rsidR="00345381" w:rsidRPr="007B5D59" w:rsidRDefault="00345381" w:rsidP="007B5D59">
      <w:pPr>
        <w:spacing w:after="0" w:line="240" w:lineRule="auto"/>
        <w:jc w:val="both"/>
        <w:rPr>
          <w:rFonts w:ascii="Times New Roman" w:hAnsi="Times New Roman" w:cs="Times New Roman"/>
          <w:sz w:val="24"/>
          <w:szCs w:val="24"/>
          <w:lang w:val="en-US"/>
        </w:rPr>
      </w:pPr>
      <w:r w:rsidRPr="007B5D59">
        <w:rPr>
          <w:rFonts w:ascii="Times New Roman" w:hAnsi="Times New Roman" w:cs="Times New Roman"/>
          <w:color w:val="000000"/>
          <w:sz w:val="24"/>
          <w:szCs w:val="24"/>
        </w:rPr>
        <w:t>Paslaugos neturi k</w:t>
      </w:r>
      <w:r w:rsidR="00B82D15" w:rsidRPr="007B5D59">
        <w:rPr>
          <w:rFonts w:ascii="Times New Roman" w:hAnsi="Times New Roman" w:cs="Times New Roman"/>
          <w:color w:val="000000"/>
          <w:sz w:val="24"/>
          <w:szCs w:val="24"/>
        </w:rPr>
        <w:t>e</w:t>
      </w:r>
      <w:r w:rsidRPr="007B5D59">
        <w:rPr>
          <w:rFonts w:ascii="Times New Roman" w:hAnsi="Times New Roman" w:cs="Times New Roman"/>
          <w:color w:val="000000"/>
          <w:sz w:val="24"/>
          <w:szCs w:val="24"/>
        </w:rPr>
        <w:t>lti</w:t>
      </w:r>
      <w:r w:rsidR="00B82D15" w:rsidRPr="007B5D59">
        <w:rPr>
          <w:rFonts w:ascii="Times New Roman" w:hAnsi="Times New Roman" w:cs="Times New Roman"/>
          <w:color w:val="000000"/>
          <w:sz w:val="24"/>
          <w:szCs w:val="24"/>
        </w:rPr>
        <w:t xml:space="preserve"> </w:t>
      </w:r>
      <w:r w:rsidRPr="007B5D59">
        <w:rPr>
          <w:rFonts w:ascii="Times New Roman" w:hAnsi="Times New Roman" w:cs="Times New Roman"/>
          <w:color w:val="000000"/>
          <w:sz w:val="24"/>
          <w:szCs w:val="24"/>
        </w:rPr>
        <w:t xml:space="preserve"> gr</w:t>
      </w:r>
      <w:r w:rsidR="00B82D15" w:rsidRPr="007B5D59">
        <w:rPr>
          <w:rFonts w:ascii="Times New Roman" w:hAnsi="Times New Roman" w:cs="Times New Roman"/>
          <w:color w:val="000000"/>
          <w:sz w:val="24"/>
          <w:szCs w:val="24"/>
        </w:rPr>
        <w:t>ė</w:t>
      </w:r>
      <w:r w:rsidRPr="007B5D59">
        <w:rPr>
          <w:rFonts w:ascii="Times New Roman" w:hAnsi="Times New Roman" w:cs="Times New Roman"/>
          <w:color w:val="000000"/>
          <w:sz w:val="24"/>
          <w:szCs w:val="24"/>
        </w:rPr>
        <w:t>sm</w:t>
      </w:r>
      <w:r w:rsidR="00B82D15" w:rsidRPr="007B5D59">
        <w:rPr>
          <w:rFonts w:ascii="Times New Roman" w:hAnsi="Times New Roman" w:cs="Times New Roman"/>
          <w:color w:val="000000"/>
          <w:sz w:val="24"/>
          <w:szCs w:val="24"/>
        </w:rPr>
        <w:t>e</w:t>
      </w:r>
      <w:r w:rsidRPr="007B5D59">
        <w:rPr>
          <w:rFonts w:ascii="Times New Roman" w:hAnsi="Times New Roman" w:cs="Times New Roman"/>
          <w:color w:val="000000"/>
          <w:sz w:val="24"/>
          <w:szCs w:val="24"/>
        </w:rPr>
        <w:t>s</w:t>
      </w:r>
      <w:r w:rsidR="00B82D15" w:rsidRPr="007B5D59">
        <w:rPr>
          <w:rFonts w:ascii="Times New Roman" w:hAnsi="Times New Roman" w:cs="Times New Roman"/>
          <w:color w:val="000000"/>
          <w:sz w:val="24"/>
          <w:szCs w:val="24"/>
        </w:rPr>
        <w:t xml:space="preserve"> </w:t>
      </w:r>
      <w:r w:rsidRPr="007B5D59">
        <w:rPr>
          <w:rFonts w:ascii="Times New Roman" w:hAnsi="Times New Roman" w:cs="Times New Roman"/>
          <w:color w:val="000000"/>
          <w:sz w:val="24"/>
          <w:szCs w:val="24"/>
        </w:rPr>
        <w:t>nacionaliniam saugumui vadovaujantis Lietuvos Respublikos viešųjų pirkimų įstatymo 37 str.  9 d.</w:t>
      </w:r>
    </w:p>
    <w:p w14:paraId="5F672E7B" w14:textId="77777777" w:rsidR="007B5D59" w:rsidRDefault="007B5D59" w:rsidP="007B5D59">
      <w:pPr>
        <w:tabs>
          <w:tab w:val="left" w:pos="567"/>
          <w:tab w:val="left" w:pos="851"/>
          <w:tab w:val="left" w:pos="1134"/>
        </w:tabs>
        <w:spacing w:after="0" w:line="240" w:lineRule="auto"/>
        <w:contextualSpacing/>
        <w:jc w:val="both"/>
        <w:rPr>
          <w:rFonts w:ascii="Times New Roman" w:hAnsi="Times New Roman" w:cs="Times New Roman"/>
        </w:rPr>
      </w:pPr>
      <w:bookmarkStart w:id="0" w:name="_Hlk512436088"/>
    </w:p>
    <w:p w14:paraId="441AC365" w14:textId="77777777" w:rsidR="00FD13D3" w:rsidRPr="00FD13D3" w:rsidRDefault="00FD13D3" w:rsidP="007B5D59">
      <w:pPr>
        <w:tabs>
          <w:tab w:val="left" w:pos="567"/>
          <w:tab w:val="left" w:pos="851"/>
          <w:tab w:val="left" w:pos="1134"/>
        </w:tabs>
        <w:spacing w:after="0" w:line="240" w:lineRule="auto"/>
        <w:contextualSpacing/>
        <w:jc w:val="both"/>
        <w:rPr>
          <w:rFonts w:ascii="Times New Roman" w:hAnsi="Times New Roman" w:cs="Times New Roman"/>
        </w:rPr>
      </w:pPr>
      <w:r w:rsidRPr="00FD13D3">
        <w:rPr>
          <w:rFonts w:ascii="Times New Roman" w:hAnsi="Times New Roman" w:cs="Times New Roman"/>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FD13D3">
        <w:rPr>
          <w:rFonts w:ascii="Times New Roman" w:hAnsi="Times New Roman" w:cs="Times New Roman"/>
        </w:rPr>
        <w:tab/>
      </w:r>
      <w:r w:rsidRPr="00FD13D3">
        <w:rPr>
          <w:rFonts w:ascii="Times New Roman" w:hAnsi="Times New Roman" w:cs="Times New Roman"/>
        </w:rPr>
        <w:b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FD13D3">
        <w:rPr>
          <w:rFonts w:ascii="Times New Roman" w:hAnsi="Times New Roman" w:cs="Times New Roman"/>
        </w:rPr>
        <w:tab/>
      </w:r>
    </w:p>
    <w:p w14:paraId="5420D4E7" w14:textId="77777777" w:rsidR="00FD13D3" w:rsidRDefault="00FD13D3" w:rsidP="007B5D59">
      <w:pPr>
        <w:tabs>
          <w:tab w:val="left" w:pos="567"/>
          <w:tab w:val="left" w:pos="851"/>
          <w:tab w:val="left" w:pos="1134"/>
        </w:tabs>
        <w:spacing w:after="0" w:line="240" w:lineRule="auto"/>
        <w:contextualSpacing/>
        <w:jc w:val="both"/>
      </w:pPr>
    </w:p>
    <w:p w14:paraId="78CE083F" w14:textId="51C6D687" w:rsidR="007B5D59" w:rsidRPr="00B419E8" w:rsidRDefault="007B5D59" w:rsidP="007B5D59">
      <w:pPr>
        <w:tabs>
          <w:tab w:val="left" w:pos="567"/>
          <w:tab w:val="left" w:pos="851"/>
          <w:tab w:val="left" w:pos="1134"/>
        </w:tabs>
        <w:spacing w:after="0" w:line="240" w:lineRule="auto"/>
        <w:contextualSpacing/>
        <w:jc w:val="both"/>
        <w:rPr>
          <w:rFonts w:ascii="Times New Roman" w:hAnsi="Times New Roman" w:cs="Times New Roman"/>
        </w:rPr>
      </w:pPr>
      <w:r w:rsidRPr="00B419E8">
        <w:rPr>
          <w:rFonts w:ascii="Times New Roman" w:hAnsi="Times New Roman" w:cs="Times New Roman"/>
        </w:rPr>
        <w:t xml:space="preserve">Lygiavertiškumo įrodymas yra Tiekėjo pareiga. </w:t>
      </w:r>
      <w:bookmarkEnd w:id="0"/>
    </w:p>
    <w:p w14:paraId="252C11F8" w14:textId="77777777" w:rsidR="00371ECF" w:rsidRPr="00AB3568" w:rsidRDefault="00371ECF" w:rsidP="00AB3568">
      <w:pPr>
        <w:rPr>
          <w:b/>
          <w:bCs/>
          <w:sz w:val="24"/>
          <w:szCs w:val="24"/>
        </w:rPr>
      </w:pPr>
    </w:p>
    <w:sectPr w:rsidR="00371ECF" w:rsidRPr="00AB356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Italic">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12A3"/>
    <w:multiLevelType w:val="hybridMultilevel"/>
    <w:tmpl w:val="601C8B70"/>
    <w:lvl w:ilvl="0" w:tplc="9D960BCE">
      <w:start w:val="2023"/>
      <w:numFmt w:val="bullet"/>
      <w:lvlText w:val="–"/>
      <w:lvlJc w:val="left"/>
      <w:pPr>
        <w:ind w:left="720" w:hanging="360"/>
      </w:pPr>
      <w:rPr>
        <w:rFonts w:ascii="Times New Roman" w:eastAsiaTheme="minorHAnsi" w:hAnsi="Times New Roman" w:cs="Times New Roman" w:hint="default"/>
        <w:color w:val="000000"/>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602F41"/>
    <w:multiLevelType w:val="hybridMultilevel"/>
    <w:tmpl w:val="7638BF1E"/>
    <w:lvl w:ilvl="0" w:tplc="0427000F">
      <w:start w:val="1"/>
      <w:numFmt w:val="decimal"/>
      <w:lvlText w:val="%1."/>
      <w:lvlJc w:val="left"/>
      <w:pPr>
        <w:ind w:left="1080" w:hanging="720"/>
      </w:pPr>
      <w:rPr>
        <w:rFonts w:hint="default"/>
      </w:rPr>
    </w:lvl>
    <w:lvl w:ilvl="1" w:tplc="51DCCD0E">
      <w:start w:val="1"/>
      <w:numFmt w:val="decimal"/>
      <w:lvlText w:val="1.%2"/>
      <w:lvlJc w:val="left"/>
      <w:pPr>
        <w:ind w:left="1440" w:hanging="360"/>
      </w:pPr>
      <w:rPr>
        <w:rFonts w:hint="default"/>
      </w:rPr>
    </w:lvl>
    <w:lvl w:ilvl="2" w:tplc="BAB2E13E">
      <w:start w:val="1"/>
      <w:numFmt w:val="decimal"/>
      <w:lvlText w:val="1.6.%3"/>
      <w:lvlJc w:val="left"/>
      <w:pPr>
        <w:ind w:left="2160" w:hanging="18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0F1826"/>
    <w:multiLevelType w:val="multilevel"/>
    <w:tmpl w:val="5B460DCE"/>
    <w:lvl w:ilvl="0">
      <w:start w:val="1"/>
      <w:numFmt w:val="bullet"/>
      <w:lvlText w:val=""/>
      <w:lvlJc w:val="left"/>
      <w:pPr>
        <w:ind w:left="360" w:hanging="360"/>
      </w:pPr>
      <w:rPr>
        <w:rFonts w:ascii="Wingdings" w:hAnsi="Wingdings" w:hint="default"/>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20E65D76"/>
    <w:multiLevelType w:val="multilevel"/>
    <w:tmpl w:val="64384022"/>
    <w:lvl w:ilvl="0">
      <w:start w:val="1"/>
      <w:numFmt w:val="bullet"/>
      <w:lvlText w:val=""/>
      <w:lvlJc w:val="left"/>
      <w:pPr>
        <w:ind w:left="360" w:hanging="360"/>
      </w:pPr>
      <w:rPr>
        <w:rFonts w:ascii="Wingdings" w:hAnsi="Wingdings" w:hint="default"/>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4" w15:restartNumberingAfterBreak="0">
    <w:nsid w:val="21CE01B4"/>
    <w:multiLevelType w:val="multilevel"/>
    <w:tmpl w:val="A428FCA4"/>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7270CC"/>
    <w:multiLevelType w:val="multilevel"/>
    <w:tmpl w:val="F81C0900"/>
    <w:lvl w:ilvl="0">
      <w:start w:val="1"/>
      <w:numFmt w:val="bullet"/>
      <w:lvlText w:val=""/>
      <w:lvlJc w:val="left"/>
      <w:pPr>
        <w:ind w:left="360" w:hanging="360"/>
      </w:pPr>
      <w:rPr>
        <w:rFonts w:ascii="Wingdings" w:hAnsi="Wingdings" w:hint="default"/>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6" w15:restartNumberingAfterBreak="0">
    <w:nsid w:val="40B93E76"/>
    <w:multiLevelType w:val="hybridMultilevel"/>
    <w:tmpl w:val="D9BC7CFA"/>
    <w:lvl w:ilvl="0" w:tplc="E4C015E2">
      <w:start w:val="1"/>
      <w:numFmt w:val="bullet"/>
      <w:lvlText w:val=""/>
      <w:lvlJc w:val="left"/>
      <w:pPr>
        <w:ind w:left="720" w:hanging="360"/>
      </w:pPr>
      <w:rPr>
        <w:rFonts w:ascii="Symbol" w:hAnsi="Symbol"/>
      </w:rPr>
    </w:lvl>
    <w:lvl w:ilvl="1" w:tplc="EB2EFC62">
      <w:start w:val="1"/>
      <w:numFmt w:val="bullet"/>
      <w:lvlText w:val=""/>
      <w:lvlJc w:val="left"/>
      <w:pPr>
        <w:ind w:left="720" w:hanging="360"/>
      </w:pPr>
      <w:rPr>
        <w:rFonts w:ascii="Symbol" w:hAnsi="Symbol"/>
      </w:rPr>
    </w:lvl>
    <w:lvl w:ilvl="2" w:tplc="F9C81FD8">
      <w:start w:val="1"/>
      <w:numFmt w:val="bullet"/>
      <w:lvlText w:val=""/>
      <w:lvlJc w:val="left"/>
      <w:pPr>
        <w:ind w:left="720" w:hanging="360"/>
      </w:pPr>
      <w:rPr>
        <w:rFonts w:ascii="Symbol" w:hAnsi="Symbol"/>
      </w:rPr>
    </w:lvl>
    <w:lvl w:ilvl="3" w:tplc="1F5210CA">
      <w:start w:val="1"/>
      <w:numFmt w:val="bullet"/>
      <w:lvlText w:val=""/>
      <w:lvlJc w:val="left"/>
      <w:pPr>
        <w:ind w:left="720" w:hanging="360"/>
      </w:pPr>
      <w:rPr>
        <w:rFonts w:ascii="Symbol" w:hAnsi="Symbol"/>
      </w:rPr>
    </w:lvl>
    <w:lvl w:ilvl="4" w:tplc="8A58F558">
      <w:start w:val="1"/>
      <w:numFmt w:val="bullet"/>
      <w:lvlText w:val=""/>
      <w:lvlJc w:val="left"/>
      <w:pPr>
        <w:ind w:left="720" w:hanging="360"/>
      </w:pPr>
      <w:rPr>
        <w:rFonts w:ascii="Symbol" w:hAnsi="Symbol"/>
      </w:rPr>
    </w:lvl>
    <w:lvl w:ilvl="5" w:tplc="B756EF4C">
      <w:start w:val="1"/>
      <w:numFmt w:val="bullet"/>
      <w:lvlText w:val=""/>
      <w:lvlJc w:val="left"/>
      <w:pPr>
        <w:ind w:left="720" w:hanging="360"/>
      </w:pPr>
      <w:rPr>
        <w:rFonts w:ascii="Symbol" w:hAnsi="Symbol"/>
      </w:rPr>
    </w:lvl>
    <w:lvl w:ilvl="6" w:tplc="EE721A44">
      <w:start w:val="1"/>
      <w:numFmt w:val="bullet"/>
      <w:lvlText w:val=""/>
      <w:lvlJc w:val="left"/>
      <w:pPr>
        <w:ind w:left="720" w:hanging="360"/>
      </w:pPr>
      <w:rPr>
        <w:rFonts w:ascii="Symbol" w:hAnsi="Symbol"/>
      </w:rPr>
    </w:lvl>
    <w:lvl w:ilvl="7" w:tplc="1B10A97E">
      <w:start w:val="1"/>
      <w:numFmt w:val="bullet"/>
      <w:lvlText w:val=""/>
      <w:lvlJc w:val="left"/>
      <w:pPr>
        <w:ind w:left="720" w:hanging="360"/>
      </w:pPr>
      <w:rPr>
        <w:rFonts w:ascii="Symbol" w:hAnsi="Symbol"/>
      </w:rPr>
    </w:lvl>
    <w:lvl w:ilvl="8" w:tplc="F2EABFCA">
      <w:start w:val="1"/>
      <w:numFmt w:val="bullet"/>
      <w:lvlText w:val=""/>
      <w:lvlJc w:val="left"/>
      <w:pPr>
        <w:ind w:left="720" w:hanging="360"/>
      </w:pPr>
      <w:rPr>
        <w:rFonts w:ascii="Symbol" w:hAnsi="Symbol"/>
      </w:rPr>
    </w:lvl>
  </w:abstractNum>
  <w:abstractNum w:abstractNumId="7" w15:restartNumberingAfterBreak="0">
    <w:nsid w:val="46F15043"/>
    <w:multiLevelType w:val="hybridMultilevel"/>
    <w:tmpl w:val="C9B2600A"/>
    <w:lvl w:ilvl="0" w:tplc="AAAACE6E">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98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2F358A1"/>
    <w:multiLevelType w:val="hybridMultilevel"/>
    <w:tmpl w:val="4454D492"/>
    <w:lvl w:ilvl="0" w:tplc="28103576">
      <w:start w:val="1"/>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AEF1181"/>
    <w:multiLevelType w:val="hybridMultilevel"/>
    <w:tmpl w:val="C694A82A"/>
    <w:lvl w:ilvl="0" w:tplc="C74A0B1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E5D072E"/>
    <w:multiLevelType w:val="hybridMultilevel"/>
    <w:tmpl w:val="9D6A81B6"/>
    <w:lvl w:ilvl="0" w:tplc="41D276F2">
      <w:start w:val="2023"/>
      <w:numFmt w:val="bullet"/>
      <w:lvlText w:val="-"/>
      <w:lvlJc w:val="left"/>
      <w:pPr>
        <w:ind w:left="720" w:hanging="360"/>
      </w:pPr>
      <w:rPr>
        <w:rFonts w:ascii="Times New Roman" w:eastAsiaTheme="minorHAnsi"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9471504">
    <w:abstractNumId w:val="10"/>
  </w:num>
  <w:num w:numId="2" w16cid:durableId="898974846">
    <w:abstractNumId w:val="1"/>
  </w:num>
  <w:num w:numId="3" w16cid:durableId="1624267452">
    <w:abstractNumId w:val="4"/>
  </w:num>
  <w:num w:numId="4" w16cid:durableId="1394743553">
    <w:abstractNumId w:val="2"/>
  </w:num>
  <w:num w:numId="5" w16cid:durableId="1695765061">
    <w:abstractNumId w:val="7"/>
  </w:num>
  <w:num w:numId="6" w16cid:durableId="662246624">
    <w:abstractNumId w:val="9"/>
  </w:num>
  <w:num w:numId="7" w16cid:durableId="1014068741">
    <w:abstractNumId w:val="3"/>
  </w:num>
  <w:num w:numId="8" w16cid:durableId="1644315483">
    <w:abstractNumId w:val="5"/>
  </w:num>
  <w:num w:numId="9" w16cid:durableId="904413400">
    <w:abstractNumId w:val="0"/>
  </w:num>
  <w:num w:numId="10" w16cid:durableId="1655449225">
    <w:abstractNumId w:val="11"/>
  </w:num>
  <w:num w:numId="11" w16cid:durableId="1766344732">
    <w:abstractNumId w:val="8"/>
  </w:num>
  <w:num w:numId="12" w16cid:durableId="7420258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05A"/>
    <w:rsid w:val="000118CB"/>
    <w:rsid w:val="00016B89"/>
    <w:rsid w:val="00026C4D"/>
    <w:rsid w:val="0003160B"/>
    <w:rsid w:val="00032B3C"/>
    <w:rsid w:val="0003302B"/>
    <w:rsid w:val="00040A66"/>
    <w:rsid w:val="00043418"/>
    <w:rsid w:val="00050E88"/>
    <w:rsid w:val="00080134"/>
    <w:rsid w:val="00085904"/>
    <w:rsid w:val="00095A5F"/>
    <w:rsid w:val="00097E8A"/>
    <w:rsid w:val="000B02EC"/>
    <w:rsid w:val="000B2073"/>
    <w:rsid w:val="000B7C4D"/>
    <w:rsid w:val="000C79E8"/>
    <w:rsid w:val="000D104D"/>
    <w:rsid w:val="000D6CB2"/>
    <w:rsid w:val="000E4200"/>
    <w:rsid w:val="000F0BBD"/>
    <w:rsid w:val="0010183F"/>
    <w:rsid w:val="0010478A"/>
    <w:rsid w:val="00105684"/>
    <w:rsid w:val="00114CA2"/>
    <w:rsid w:val="001168A3"/>
    <w:rsid w:val="00116F62"/>
    <w:rsid w:val="001272DD"/>
    <w:rsid w:val="00127A95"/>
    <w:rsid w:val="001345F1"/>
    <w:rsid w:val="001351F6"/>
    <w:rsid w:val="00137EC3"/>
    <w:rsid w:val="001459F3"/>
    <w:rsid w:val="0015139E"/>
    <w:rsid w:val="00161789"/>
    <w:rsid w:val="00161B1C"/>
    <w:rsid w:val="00163361"/>
    <w:rsid w:val="00164FAE"/>
    <w:rsid w:val="00165B56"/>
    <w:rsid w:val="00174BC9"/>
    <w:rsid w:val="00184C97"/>
    <w:rsid w:val="00193298"/>
    <w:rsid w:val="001A0E82"/>
    <w:rsid w:val="001A1CC4"/>
    <w:rsid w:val="001A5023"/>
    <w:rsid w:val="001A71AE"/>
    <w:rsid w:val="001A76A6"/>
    <w:rsid w:val="001B7281"/>
    <w:rsid w:val="001C192D"/>
    <w:rsid w:val="001C7E4B"/>
    <w:rsid w:val="001D0DFF"/>
    <w:rsid w:val="001D36FA"/>
    <w:rsid w:val="001E6767"/>
    <w:rsid w:val="001F342E"/>
    <w:rsid w:val="00200AA4"/>
    <w:rsid w:val="00206E15"/>
    <w:rsid w:val="00211CFA"/>
    <w:rsid w:val="00213F23"/>
    <w:rsid w:val="00224A9D"/>
    <w:rsid w:val="002353AA"/>
    <w:rsid w:val="00236722"/>
    <w:rsid w:val="00237291"/>
    <w:rsid w:val="00256CDB"/>
    <w:rsid w:val="0025754B"/>
    <w:rsid w:val="00257A09"/>
    <w:rsid w:val="002663E5"/>
    <w:rsid w:val="00266DAD"/>
    <w:rsid w:val="00272B4C"/>
    <w:rsid w:val="002843A8"/>
    <w:rsid w:val="002879B0"/>
    <w:rsid w:val="00293756"/>
    <w:rsid w:val="002A2F3E"/>
    <w:rsid w:val="002B56F3"/>
    <w:rsid w:val="002C40C6"/>
    <w:rsid w:val="002D11FF"/>
    <w:rsid w:val="002D34CC"/>
    <w:rsid w:val="002E611F"/>
    <w:rsid w:val="002F5B50"/>
    <w:rsid w:val="002F7292"/>
    <w:rsid w:val="002F7AC5"/>
    <w:rsid w:val="00322FB3"/>
    <w:rsid w:val="00323F4C"/>
    <w:rsid w:val="0033142B"/>
    <w:rsid w:val="003371EE"/>
    <w:rsid w:val="00337EDA"/>
    <w:rsid w:val="00345381"/>
    <w:rsid w:val="00353CFF"/>
    <w:rsid w:val="00355AF4"/>
    <w:rsid w:val="00362F24"/>
    <w:rsid w:val="003648E3"/>
    <w:rsid w:val="00371ECF"/>
    <w:rsid w:val="003834F4"/>
    <w:rsid w:val="00386186"/>
    <w:rsid w:val="003A61CB"/>
    <w:rsid w:val="003B71E0"/>
    <w:rsid w:val="003C03DB"/>
    <w:rsid w:val="003D0A1C"/>
    <w:rsid w:val="003D2B08"/>
    <w:rsid w:val="003E3097"/>
    <w:rsid w:val="003E34FF"/>
    <w:rsid w:val="003E7C4D"/>
    <w:rsid w:val="003E7E87"/>
    <w:rsid w:val="00410EC6"/>
    <w:rsid w:val="00413E66"/>
    <w:rsid w:val="004144E2"/>
    <w:rsid w:val="00425AAB"/>
    <w:rsid w:val="00431715"/>
    <w:rsid w:val="00433056"/>
    <w:rsid w:val="0043609E"/>
    <w:rsid w:val="0044179C"/>
    <w:rsid w:val="004438C1"/>
    <w:rsid w:val="004539B0"/>
    <w:rsid w:val="004612AF"/>
    <w:rsid w:val="00463967"/>
    <w:rsid w:val="00465CD0"/>
    <w:rsid w:val="00476053"/>
    <w:rsid w:val="0048244C"/>
    <w:rsid w:val="00483BB3"/>
    <w:rsid w:val="00492784"/>
    <w:rsid w:val="0049310D"/>
    <w:rsid w:val="004B1308"/>
    <w:rsid w:val="004B296F"/>
    <w:rsid w:val="004B2BEB"/>
    <w:rsid w:val="004C3BC0"/>
    <w:rsid w:val="004C45F3"/>
    <w:rsid w:val="004C5B96"/>
    <w:rsid w:val="004C67A6"/>
    <w:rsid w:val="004C6F59"/>
    <w:rsid w:val="004C7576"/>
    <w:rsid w:val="004C7792"/>
    <w:rsid w:val="004D2A7E"/>
    <w:rsid w:val="004E0B0D"/>
    <w:rsid w:val="004E2709"/>
    <w:rsid w:val="004E707C"/>
    <w:rsid w:val="004F3796"/>
    <w:rsid w:val="0050152D"/>
    <w:rsid w:val="00505046"/>
    <w:rsid w:val="00506536"/>
    <w:rsid w:val="005149FC"/>
    <w:rsid w:val="00514A5B"/>
    <w:rsid w:val="00525F15"/>
    <w:rsid w:val="005360F3"/>
    <w:rsid w:val="00540CB7"/>
    <w:rsid w:val="0054580A"/>
    <w:rsid w:val="00574DC3"/>
    <w:rsid w:val="00575938"/>
    <w:rsid w:val="005759F6"/>
    <w:rsid w:val="00584264"/>
    <w:rsid w:val="00584D6B"/>
    <w:rsid w:val="0059484D"/>
    <w:rsid w:val="005B387F"/>
    <w:rsid w:val="005C45E1"/>
    <w:rsid w:val="005C52F8"/>
    <w:rsid w:val="005D2296"/>
    <w:rsid w:val="005E1B6C"/>
    <w:rsid w:val="005E690B"/>
    <w:rsid w:val="005E6A0E"/>
    <w:rsid w:val="005E6EFA"/>
    <w:rsid w:val="005F41F2"/>
    <w:rsid w:val="00604775"/>
    <w:rsid w:val="00605496"/>
    <w:rsid w:val="006167BC"/>
    <w:rsid w:val="0063014D"/>
    <w:rsid w:val="00642643"/>
    <w:rsid w:val="00662288"/>
    <w:rsid w:val="00676C47"/>
    <w:rsid w:val="006A0134"/>
    <w:rsid w:val="006A4CC3"/>
    <w:rsid w:val="006C5109"/>
    <w:rsid w:val="006C536B"/>
    <w:rsid w:val="006D4CDC"/>
    <w:rsid w:val="006D4D5D"/>
    <w:rsid w:val="00712477"/>
    <w:rsid w:val="00715C20"/>
    <w:rsid w:val="007214B4"/>
    <w:rsid w:val="0072709A"/>
    <w:rsid w:val="0074003B"/>
    <w:rsid w:val="0074214B"/>
    <w:rsid w:val="00752531"/>
    <w:rsid w:val="00763F76"/>
    <w:rsid w:val="00767FF8"/>
    <w:rsid w:val="00775F24"/>
    <w:rsid w:val="007776B0"/>
    <w:rsid w:val="00790E99"/>
    <w:rsid w:val="007A497B"/>
    <w:rsid w:val="007B59F3"/>
    <w:rsid w:val="007B5D59"/>
    <w:rsid w:val="007B6E1F"/>
    <w:rsid w:val="007C2A38"/>
    <w:rsid w:val="007C70AA"/>
    <w:rsid w:val="007D04D0"/>
    <w:rsid w:val="007E2EE2"/>
    <w:rsid w:val="007F680E"/>
    <w:rsid w:val="0080603C"/>
    <w:rsid w:val="00813626"/>
    <w:rsid w:val="00816890"/>
    <w:rsid w:val="00834EAB"/>
    <w:rsid w:val="008377E8"/>
    <w:rsid w:val="0084064F"/>
    <w:rsid w:val="00844700"/>
    <w:rsid w:val="0085118C"/>
    <w:rsid w:val="00851EF6"/>
    <w:rsid w:val="00854717"/>
    <w:rsid w:val="00860C9A"/>
    <w:rsid w:val="00872204"/>
    <w:rsid w:val="00873A2C"/>
    <w:rsid w:val="00874CE6"/>
    <w:rsid w:val="00876301"/>
    <w:rsid w:val="00876E9B"/>
    <w:rsid w:val="00877513"/>
    <w:rsid w:val="00887D76"/>
    <w:rsid w:val="008A6AD8"/>
    <w:rsid w:val="008B5DCB"/>
    <w:rsid w:val="008B7C69"/>
    <w:rsid w:val="008C70A6"/>
    <w:rsid w:val="008E0901"/>
    <w:rsid w:val="008E18B4"/>
    <w:rsid w:val="008E1C83"/>
    <w:rsid w:val="008E4F8F"/>
    <w:rsid w:val="008F0195"/>
    <w:rsid w:val="0090144C"/>
    <w:rsid w:val="00903CC4"/>
    <w:rsid w:val="00905C1D"/>
    <w:rsid w:val="00910003"/>
    <w:rsid w:val="009129E3"/>
    <w:rsid w:val="00914E65"/>
    <w:rsid w:val="00926C88"/>
    <w:rsid w:val="009375A0"/>
    <w:rsid w:val="0095105C"/>
    <w:rsid w:val="00954670"/>
    <w:rsid w:val="00963C23"/>
    <w:rsid w:val="0096712E"/>
    <w:rsid w:val="009671EF"/>
    <w:rsid w:val="00967EDB"/>
    <w:rsid w:val="00970C91"/>
    <w:rsid w:val="009711A8"/>
    <w:rsid w:val="009716B1"/>
    <w:rsid w:val="009733CF"/>
    <w:rsid w:val="00974818"/>
    <w:rsid w:val="00990226"/>
    <w:rsid w:val="00990AAA"/>
    <w:rsid w:val="00995638"/>
    <w:rsid w:val="009A2EA3"/>
    <w:rsid w:val="009A4B6A"/>
    <w:rsid w:val="009B367B"/>
    <w:rsid w:val="009C5953"/>
    <w:rsid w:val="009D19C6"/>
    <w:rsid w:val="009D280A"/>
    <w:rsid w:val="009D2FBF"/>
    <w:rsid w:val="009E73C3"/>
    <w:rsid w:val="00A01A42"/>
    <w:rsid w:val="00A109CC"/>
    <w:rsid w:val="00A20915"/>
    <w:rsid w:val="00A24A49"/>
    <w:rsid w:val="00A43BEB"/>
    <w:rsid w:val="00A43E21"/>
    <w:rsid w:val="00A44407"/>
    <w:rsid w:val="00A52829"/>
    <w:rsid w:val="00A544AB"/>
    <w:rsid w:val="00A55FD7"/>
    <w:rsid w:val="00A571B8"/>
    <w:rsid w:val="00A86B1E"/>
    <w:rsid w:val="00A86BBF"/>
    <w:rsid w:val="00A93938"/>
    <w:rsid w:val="00A950BD"/>
    <w:rsid w:val="00AA6CD9"/>
    <w:rsid w:val="00AB3568"/>
    <w:rsid w:val="00AB47D9"/>
    <w:rsid w:val="00AC3268"/>
    <w:rsid w:val="00AD09CC"/>
    <w:rsid w:val="00AD70BE"/>
    <w:rsid w:val="00AD73EF"/>
    <w:rsid w:val="00AE448F"/>
    <w:rsid w:val="00B0092D"/>
    <w:rsid w:val="00B07E04"/>
    <w:rsid w:val="00B12AB3"/>
    <w:rsid w:val="00B13A1A"/>
    <w:rsid w:val="00B15F76"/>
    <w:rsid w:val="00B2116C"/>
    <w:rsid w:val="00B244B7"/>
    <w:rsid w:val="00B33DB0"/>
    <w:rsid w:val="00B4168F"/>
    <w:rsid w:val="00B42DF0"/>
    <w:rsid w:val="00B54170"/>
    <w:rsid w:val="00B64821"/>
    <w:rsid w:val="00B74C86"/>
    <w:rsid w:val="00B82D15"/>
    <w:rsid w:val="00B84A43"/>
    <w:rsid w:val="00B95C40"/>
    <w:rsid w:val="00BA44C0"/>
    <w:rsid w:val="00BB0772"/>
    <w:rsid w:val="00BB205A"/>
    <w:rsid w:val="00BC0FE3"/>
    <w:rsid w:val="00BC163C"/>
    <w:rsid w:val="00BC2611"/>
    <w:rsid w:val="00BC31A0"/>
    <w:rsid w:val="00BC542E"/>
    <w:rsid w:val="00BC58C8"/>
    <w:rsid w:val="00BD4723"/>
    <w:rsid w:val="00BD582D"/>
    <w:rsid w:val="00BD7F49"/>
    <w:rsid w:val="00BF3ED6"/>
    <w:rsid w:val="00C078B3"/>
    <w:rsid w:val="00C1134F"/>
    <w:rsid w:val="00C201BB"/>
    <w:rsid w:val="00C2687A"/>
    <w:rsid w:val="00C3018B"/>
    <w:rsid w:val="00C31BA9"/>
    <w:rsid w:val="00C377C1"/>
    <w:rsid w:val="00C41264"/>
    <w:rsid w:val="00C4238F"/>
    <w:rsid w:val="00C42470"/>
    <w:rsid w:val="00C42C60"/>
    <w:rsid w:val="00C61B16"/>
    <w:rsid w:val="00C63671"/>
    <w:rsid w:val="00C856E0"/>
    <w:rsid w:val="00C91678"/>
    <w:rsid w:val="00C93BC2"/>
    <w:rsid w:val="00CA608E"/>
    <w:rsid w:val="00CC3B9D"/>
    <w:rsid w:val="00CE4B71"/>
    <w:rsid w:val="00CF4809"/>
    <w:rsid w:val="00D02326"/>
    <w:rsid w:val="00D042F1"/>
    <w:rsid w:val="00D31721"/>
    <w:rsid w:val="00D50484"/>
    <w:rsid w:val="00D74403"/>
    <w:rsid w:val="00D823FE"/>
    <w:rsid w:val="00D877AB"/>
    <w:rsid w:val="00DA0443"/>
    <w:rsid w:val="00DB2DC6"/>
    <w:rsid w:val="00DC430A"/>
    <w:rsid w:val="00DD39BE"/>
    <w:rsid w:val="00DE26E0"/>
    <w:rsid w:val="00DE317F"/>
    <w:rsid w:val="00DE360B"/>
    <w:rsid w:val="00DF46F8"/>
    <w:rsid w:val="00E10C65"/>
    <w:rsid w:val="00E14247"/>
    <w:rsid w:val="00E206D6"/>
    <w:rsid w:val="00E231C9"/>
    <w:rsid w:val="00E269D0"/>
    <w:rsid w:val="00E410FB"/>
    <w:rsid w:val="00E44AEA"/>
    <w:rsid w:val="00E66409"/>
    <w:rsid w:val="00E765F8"/>
    <w:rsid w:val="00E77408"/>
    <w:rsid w:val="00E81439"/>
    <w:rsid w:val="00E845BA"/>
    <w:rsid w:val="00E85561"/>
    <w:rsid w:val="00E85701"/>
    <w:rsid w:val="00E91D43"/>
    <w:rsid w:val="00EA1F8B"/>
    <w:rsid w:val="00EC2079"/>
    <w:rsid w:val="00EC32D8"/>
    <w:rsid w:val="00ED204E"/>
    <w:rsid w:val="00F04600"/>
    <w:rsid w:val="00F06DF5"/>
    <w:rsid w:val="00F1068B"/>
    <w:rsid w:val="00F11FBD"/>
    <w:rsid w:val="00F15B89"/>
    <w:rsid w:val="00F27A58"/>
    <w:rsid w:val="00F357A2"/>
    <w:rsid w:val="00F41BE8"/>
    <w:rsid w:val="00F42403"/>
    <w:rsid w:val="00F52684"/>
    <w:rsid w:val="00F532C6"/>
    <w:rsid w:val="00F70B89"/>
    <w:rsid w:val="00F74893"/>
    <w:rsid w:val="00F82ED9"/>
    <w:rsid w:val="00FA3301"/>
    <w:rsid w:val="00FA7F94"/>
    <w:rsid w:val="00FB0C5E"/>
    <w:rsid w:val="00FB240C"/>
    <w:rsid w:val="00FC26F6"/>
    <w:rsid w:val="00FC4500"/>
    <w:rsid w:val="00FD13D3"/>
    <w:rsid w:val="00FD32F2"/>
    <w:rsid w:val="00FD387A"/>
    <w:rsid w:val="00FD6806"/>
    <w:rsid w:val="00FE4F89"/>
    <w:rsid w:val="00FF1A8C"/>
    <w:rsid w:val="00FF1CAC"/>
    <w:rsid w:val="00FF64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1D670"/>
  <w15:chartTrackingRefBased/>
  <w15:docId w15:val="{4C25D6BD-00B2-4AC5-8181-48D116A2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9">
    <w:name w:val="heading 9"/>
    <w:basedOn w:val="Normal"/>
    <w:next w:val="Normal"/>
    <w:link w:val="Heading9Char"/>
    <w:qFormat/>
    <w:rsid w:val="00873A2C"/>
    <w:pPr>
      <w:spacing w:before="240" w:after="60" w:line="240" w:lineRule="auto"/>
      <w:outlineLvl w:val="8"/>
    </w:pPr>
    <w:rPr>
      <w:rFonts w:ascii="Arial" w:eastAsia="Times New Roman" w:hAnsi="Arial" w:cs="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3568"/>
    <w:pPr>
      <w:ind w:left="720"/>
      <w:contextualSpacing/>
    </w:pPr>
  </w:style>
  <w:style w:type="character" w:styleId="Hyperlink">
    <w:name w:val="Hyperlink"/>
    <w:aliases w:val="Alna"/>
    <w:rsid w:val="00A20915"/>
    <w:rPr>
      <w:color w:val="0000FF"/>
      <w:u w:val="single"/>
    </w:rPr>
  </w:style>
  <w:style w:type="character" w:styleId="UnresolvedMention">
    <w:name w:val="Unresolved Mention"/>
    <w:basedOn w:val="DefaultParagraphFont"/>
    <w:uiPriority w:val="99"/>
    <w:semiHidden/>
    <w:unhideWhenUsed/>
    <w:rsid w:val="00211CFA"/>
    <w:rPr>
      <w:color w:val="605E5C"/>
      <w:shd w:val="clear" w:color="auto" w:fill="E1DFDD"/>
    </w:rPr>
  </w:style>
  <w:style w:type="character" w:styleId="FollowedHyperlink">
    <w:name w:val="FollowedHyperlink"/>
    <w:basedOn w:val="DefaultParagraphFont"/>
    <w:uiPriority w:val="99"/>
    <w:semiHidden/>
    <w:unhideWhenUsed/>
    <w:rsid w:val="00F06DF5"/>
    <w:rPr>
      <w:color w:val="954F72" w:themeColor="followedHyperlink"/>
      <w:u w:val="single"/>
    </w:rPr>
  </w:style>
  <w:style w:type="character" w:customStyle="1" w:styleId="fontstyle01">
    <w:name w:val="fontstyle01"/>
    <w:basedOn w:val="DefaultParagraphFont"/>
    <w:rsid w:val="00ED204E"/>
    <w:rPr>
      <w:rFonts w:ascii="Cambria" w:hAnsi="Cambria" w:hint="default"/>
      <w:b w:val="0"/>
      <w:bCs w:val="0"/>
      <w:i w:val="0"/>
      <w:iCs w:val="0"/>
      <w:color w:val="000000"/>
      <w:sz w:val="24"/>
      <w:szCs w:val="24"/>
    </w:rPr>
  </w:style>
  <w:style w:type="character" w:customStyle="1" w:styleId="fontstyle21">
    <w:name w:val="fontstyle21"/>
    <w:basedOn w:val="DefaultParagraphFont"/>
    <w:rsid w:val="0044179C"/>
    <w:rPr>
      <w:rFonts w:ascii="Cambria-Italic" w:hAnsi="Cambria-Italic" w:hint="default"/>
      <w:b w:val="0"/>
      <w:bCs w:val="0"/>
      <w:i/>
      <w:iCs/>
      <w:color w:val="000000"/>
      <w:sz w:val="24"/>
      <w:szCs w:val="24"/>
    </w:rPr>
  </w:style>
  <w:style w:type="character" w:customStyle="1" w:styleId="Heading9Char">
    <w:name w:val="Heading 9 Char"/>
    <w:basedOn w:val="DefaultParagraphFont"/>
    <w:link w:val="Heading9"/>
    <w:rsid w:val="00873A2C"/>
    <w:rPr>
      <w:rFonts w:ascii="Arial" w:eastAsia="Times New Roman" w:hAnsi="Arial" w:cs="Arial"/>
      <w:kern w:val="0"/>
      <w14:ligatures w14:val="none"/>
    </w:rPr>
  </w:style>
  <w:style w:type="character" w:styleId="CommentReference">
    <w:name w:val="annotation reference"/>
    <w:basedOn w:val="DefaultParagraphFont"/>
    <w:uiPriority w:val="99"/>
    <w:semiHidden/>
    <w:unhideWhenUsed/>
    <w:rsid w:val="00C63671"/>
    <w:rPr>
      <w:sz w:val="16"/>
      <w:szCs w:val="16"/>
    </w:rPr>
  </w:style>
  <w:style w:type="paragraph" w:styleId="CommentText">
    <w:name w:val="annotation text"/>
    <w:basedOn w:val="Normal"/>
    <w:link w:val="CommentTextChar"/>
    <w:uiPriority w:val="99"/>
    <w:unhideWhenUsed/>
    <w:rsid w:val="00C63671"/>
    <w:pPr>
      <w:spacing w:line="240" w:lineRule="auto"/>
    </w:pPr>
    <w:rPr>
      <w:sz w:val="20"/>
      <w:szCs w:val="20"/>
    </w:rPr>
  </w:style>
  <w:style w:type="character" w:customStyle="1" w:styleId="CommentTextChar">
    <w:name w:val="Comment Text Char"/>
    <w:basedOn w:val="DefaultParagraphFont"/>
    <w:link w:val="CommentText"/>
    <w:uiPriority w:val="99"/>
    <w:rsid w:val="00C63671"/>
    <w:rPr>
      <w:sz w:val="20"/>
      <w:szCs w:val="20"/>
    </w:rPr>
  </w:style>
  <w:style w:type="paragraph" w:styleId="CommentSubject">
    <w:name w:val="annotation subject"/>
    <w:basedOn w:val="CommentText"/>
    <w:next w:val="CommentText"/>
    <w:link w:val="CommentSubjectChar"/>
    <w:uiPriority w:val="99"/>
    <w:semiHidden/>
    <w:unhideWhenUsed/>
    <w:rsid w:val="00C63671"/>
    <w:rPr>
      <w:b/>
      <w:bCs/>
    </w:rPr>
  </w:style>
  <w:style w:type="character" w:customStyle="1" w:styleId="CommentSubjectChar">
    <w:name w:val="Comment Subject Char"/>
    <w:basedOn w:val="CommentTextChar"/>
    <w:link w:val="CommentSubject"/>
    <w:uiPriority w:val="99"/>
    <w:semiHidden/>
    <w:rsid w:val="00C63671"/>
    <w:rPr>
      <w:b/>
      <w:bCs/>
      <w:sz w:val="20"/>
      <w:szCs w:val="20"/>
    </w:rPr>
  </w:style>
  <w:style w:type="paragraph" w:styleId="Revision">
    <w:name w:val="Revision"/>
    <w:hidden/>
    <w:uiPriority w:val="99"/>
    <w:semiHidden/>
    <w:rsid w:val="00FD32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00015">
      <w:bodyDiv w:val="1"/>
      <w:marLeft w:val="0"/>
      <w:marRight w:val="0"/>
      <w:marTop w:val="0"/>
      <w:marBottom w:val="0"/>
      <w:divBdr>
        <w:top w:val="none" w:sz="0" w:space="0" w:color="auto"/>
        <w:left w:val="none" w:sz="0" w:space="0" w:color="auto"/>
        <w:bottom w:val="none" w:sz="0" w:space="0" w:color="auto"/>
        <w:right w:val="none" w:sz="0" w:space="0" w:color="auto"/>
      </w:divBdr>
    </w:div>
    <w:div w:id="150290165">
      <w:bodyDiv w:val="1"/>
      <w:marLeft w:val="0"/>
      <w:marRight w:val="0"/>
      <w:marTop w:val="0"/>
      <w:marBottom w:val="0"/>
      <w:divBdr>
        <w:top w:val="none" w:sz="0" w:space="0" w:color="auto"/>
        <w:left w:val="none" w:sz="0" w:space="0" w:color="auto"/>
        <w:bottom w:val="none" w:sz="0" w:space="0" w:color="auto"/>
        <w:right w:val="none" w:sz="0" w:space="0" w:color="auto"/>
      </w:divBdr>
    </w:div>
    <w:div w:id="533813509">
      <w:bodyDiv w:val="1"/>
      <w:marLeft w:val="0"/>
      <w:marRight w:val="0"/>
      <w:marTop w:val="0"/>
      <w:marBottom w:val="0"/>
      <w:divBdr>
        <w:top w:val="none" w:sz="0" w:space="0" w:color="auto"/>
        <w:left w:val="none" w:sz="0" w:space="0" w:color="auto"/>
        <w:bottom w:val="none" w:sz="0" w:space="0" w:color="auto"/>
        <w:right w:val="none" w:sz="0" w:space="0" w:color="auto"/>
      </w:divBdr>
    </w:div>
    <w:div w:id="774445242">
      <w:bodyDiv w:val="1"/>
      <w:marLeft w:val="0"/>
      <w:marRight w:val="0"/>
      <w:marTop w:val="0"/>
      <w:marBottom w:val="0"/>
      <w:divBdr>
        <w:top w:val="none" w:sz="0" w:space="0" w:color="auto"/>
        <w:left w:val="none" w:sz="0" w:space="0" w:color="auto"/>
        <w:bottom w:val="none" w:sz="0" w:space="0" w:color="auto"/>
        <w:right w:val="none" w:sz="0" w:space="0" w:color="auto"/>
      </w:divBdr>
    </w:div>
    <w:div w:id="1042708120">
      <w:bodyDiv w:val="1"/>
      <w:marLeft w:val="0"/>
      <w:marRight w:val="0"/>
      <w:marTop w:val="0"/>
      <w:marBottom w:val="0"/>
      <w:divBdr>
        <w:top w:val="none" w:sz="0" w:space="0" w:color="auto"/>
        <w:left w:val="none" w:sz="0" w:space="0" w:color="auto"/>
        <w:bottom w:val="none" w:sz="0" w:space="0" w:color="auto"/>
        <w:right w:val="none" w:sz="0" w:space="0" w:color="auto"/>
      </w:divBdr>
    </w:div>
    <w:div w:id="1894384387">
      <w:bodyDiv w:val="1"/>
      <w:marLeft w:val="0"/>
      <w:marRight w:val="0"/>
      <w:marTop w:val="0"/>
      <w:marBottom w:val="0"/>
      <w:divBdr>
        <w:top w:val="none" w:sz="0" w:space="0" w:color="auto"/>
        <w:left w:val="none" w:sz="0" w:space="0" w:color="auto"/>
        <w:bottom w:val="none" w:sz="0" w:space="0" w:color="auto"/>
        <w:right w:val="none" w:sz="0" w:space="0" w:color="auto"/>
      </w:divBdr>
    </w:div>
    <w:div w:id="197906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pec.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1355</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Rimvaldas Baublys</dc:creator>
  <cp:keywords/>
  <dc:description/>
  <cp:lastModifiedBy>Milda Viteikienė</cp:lastModifiedBy>
  <cp:revision>4</cp:revision>
  <dcterms:created xsi:type="dcterms:W3CDTF">2025-07-01T11:25:00Z</dcterms:created>
  <dcterms:modified xsi:type="dcterms:W3CDTF">2025-07-02T05:41:00Z</dcterms:modified>
</cp:coreProperties>
</file>